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A06C27" w:rsidTr="007D77FC">
        <w:tc>
          <w:tcPr>
            <w:tcW w:w="8494" w:type="dxa"/>
          </w:tcPr>
          <w:p w:rsidR="00A06C27" w:rsidRP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6D77C6">
              <w:rPr>
                <w:rFonts w:ascii="Comic Sans MS" w:hAnsi="Comic Sans MS"/>
                <w:sz w:val="24"/>
                <w:szCs w:val="24"/>
              </w:rPr>
              <w:t xml:space="preserve"> Sarita Karla Juchen</w:t>
            </w:r>
          </w:p>
          <w:p w:rsidR="00A06C27" w:rsidRP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Turma:</w:t>
            </w:r>
            <w:r w:rsidR="006D77C6">
              <w:rPr>
                <w:rFonts w:ascii="Comic Sans MS" w:hAnsi="Comic Sans MS"/>
                <w:sz w:val="24"/>
                <w:szCs w:val="24"/>
              </w:rPr>
              <w:t xml:space="preserve"> Berçário I</w:t>
            </w:r>
          </w:p>
        </w:tc>
      </w:tr>
      <w:tr w:rsidR="00A06C27" w:rsidRPr="00A06C27" w:rsidTr="007D77FC">
        <w:tc>
          <w:tcPr>
            <w:tcW w:w="8494" w:type="dxa"/>
          </w:tcPr>
          <w:p w:rsidR="00A06C27" w:rsidRP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 w:rsidR="006D77C6">
              <w:rPr>
                <w:rFonts w:ascii="Comic Sans MS" w:hAnsi="Comic Sans MS"/>
                <w:sz w:val="24"/>
                <w:szCs w:val="24"/>
              </w:rPr>
              <w:t>Movimentos Corporais</w:t>
            </w:r>
          </w:p>
          <w:p w:rsid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 w:rsidR="00F94B8C">
              <w:rPr>
                <w:rFonts w:ascii="Comic Sans MS" w:hAnsi="Comic Sans MS"/>
                <w:sz w:val="24"/>
                <w:szCs w:val="24"/>
              </w:rPr>
              <w:t xml:space="preserve"> 09</w:t>
            </w:r>
            <w:r w:rsidR="006D77C6">
              <w:rPr>
                <w:rFonts w:ascii="Comic Sans MS" w:hAnsi="Comic Sans MS"/>
                <w:sz w:val="24"/>
                <w:szCs w:val="24"/>
              </w:rPr>
              <w:t>/04/2020</w:t>
            </w:r>
          </w:p>
          <w:p w:rsidR="001D4D94" w:rsidRPr="00A06C27" w:rsidRDefault="001D4D94" w:rsidP="001D4D9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994FC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</w:t>
              </w:r>
              <w:bookmarkStart w:id="0" w:name="_GoBack"/>
              <w:bookmarkEnd w:id="0"/>
              <w:r w:rsidRPr="00994FC8">
                <w:rPr>
                  <w:rStyle w:val="Hyperlink"/>
                  <w:rFonts w:ascii="Comic Sans MS" w:hAnsi="Comic Sans MS"/>
                  <w:sz w:val="24"/>
                  <w:szCs w:val="24"/>
                </w:rPr>
                <w:t>c</w:t>
              </w:r>
              <w:r w:rsidRPr="00994FC8">
                <w:rPr>
                  <w:rStyle w:val="Hyperlink"/>
                  <w:rFonts w:ascii="Comic Sans MS" w:hAnsi="Comic Sans MS"/>
                  <w:sz w:val="24"/>
                  <w:szCs w:val="24"/>
                </w:rPr>
                <w:t>ebook.com/prefeituradetrezetilias/videos/675697506539077/</w:t>
              </w:r>
            </w:hyperlink>
          </w:p>
        </w:tc>
      </w:tr>
      <w:tr w:rsidR="00A06C27" w:rsidRPr="00A06C27" w:rsidTr="007D77FC">
        <w:tc>
          <w:tcPr>
            <w:tcW w:w="8494" w:type="dxa"/>
          </w:tcPr>
          <w:p w:rsidR="006D77C6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="006D77C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6C27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Corpo, gestos e movimentos;</w:t>
            </w:r>
          </w:p>
          <w:p w:rsidR="006D77C6" w:rsidRPr="00A06C27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O eu, o outro, o nós.</w:t>
            </w:r>
          </w:p>
        </w:tc>
      </w:tr>
      <w:tr w:rsidR="00A06C27" w:rsidRPr="00A06C27" w:rsidTr="007D77FC">
        <w:tc>
          <w:tcPr>
            <w:tcW w:w="8494" w:type="dxa"/>
          </w:tcPr>
          <w:p w:rsid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Objetivos:</w:t>
            </w:r>
          </w:p>
          <w:p w:rsidR="006D77C6" w:rsidRPr="006D77C6" w:rsidRDefault="006D77C6" w:rsidP="006D7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77C6">
              <w:rPr>
                <w:rFonts w:ascii="Comic Sans MS" w:hAnsi="Comic Sans MS"/>
                <w:sz w:val="24"/>
                <w:szCs w:val="24"/>
              </w:rPr>
              <w:t>Estimular os sentidos: audição, visão e tato;</w:t>
            </w:r>
          </w:p>
          <w:p w:rsidR="006D77C6" w:rsidRPr="006D77C6" w:rsidRDefault="006D77C6" w:rsidP="006D7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77C6">
              <w:rPr>
                <w:rFonts w:ascii="Comic Sans MS" w:hAnsi="Comic Sans MS"/>
                <w:sz w:val="24"/>
                <w:szCs w:val="24"/>
              </w:rPr>
              <w:t>Estimular a coordenação motora;</w:t>
            </w:r>
          </w:p>
          <w:p w:rsidR="006D77C6" w:rsidRPr="006D77C6" w:rsidRDefault="006D77C6" w:rsidP="006D7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77C6">
              <w:rPr>
                <w:rFonts w:ascii="Comic Sans MS" w:hAnsi="Comic Sans MS"/>
                <w:sz w:val="24"/>
                <w:szCs w:val="24"/>
              </w:rPr>
              <w:t>Perceber que suas ações têm efeitos nos adultos e nas outras crianças;</w:t>
            </w:r>
          </w:p>
          <w:p w:rsidR="006D77C6" w:rsidRPr="006D77C6" w:rsidRDefault="006D77C6" w:rsidP="006D7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77C6">
              <w:rPr>
                <w:rFonts w:ascii="Comic Sans MS" w:hAnsi="Comic Sans MS"/>
                <w:sz w:val="24"/>
                <w:szCs w:val="24"/>
              </w:rPr>
              <w:t>Participar do cuidado de seu corpo, e da promoção de seu bem-estar;</w:t>
            </w:r>
          </w:p>
          <w:p w:rsidR="006D77C6" w:rsidRPr="006D77C6" w:rsidRDefault="006D77C6" w:rsidP="006D7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77C6">
              <w:rPr>
                <w:rFonts w:ascii="Comic Sans MS" w:hAnsi="Comic Sans MS"/>
                <w:sz w:val="24"/>
                <w:szCs w:val="24"/>
              </w:rPr>
              <w:t>Movimentar as partes do corpo para exprimir corporalmente, desejos, emoções e necessidades;</w:t>
            </w:r>
          </w:p>
          <w:p w:rsidR="006D77C6" w:rsidRPr="006D77C6" w:rsidRDefault="006D77C6" w:rsidP="006D7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77C6">
              <w:rPr>
                <w:rFonts w:ascii="Comic Sans MS" w:hAnsi="Comic Sans MS"/>
                <w:sz w:val="24"/>
                <w:szCs w:val="24"/>
              </w:rPr>
              <w:t>Perceber as possibilidades e os limites de seu corpo nas interações das quais participa.</w:t>
            </w:r>
          </w:p>
          <w:p w:rsidR="006D77C6" w:rsidRPr="00A06C27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A06C27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F15"/>
    <w:multiLevelType w:val="hybridMultilevel"/>
    <w:tmpl w:val="41AE2F44"/>
    <w:lvl w:ilvl="0" w:tplc="9CF03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1D4D94"/>
    <w:rsid w:val="00341D25"/>
    <w:rsid w:val="0062356E"/>
    <w:rsid w:val="006D77C6"/>
    <w:rsid w:val="00A03F21"/>
    <w:rsid w:val="00A06C27"/>
    <w:rsid w:val="00BB6AA9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7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4D9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4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675697506539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3</cp:revision>
  <dcterms:created xsi:type="dcterms:W3CDTF">2020-05-04T15:17:00Z</dcterms:created>
  <dcterms:modified xsi:type="dcterms:W3CDTF">2020-05-11T19:47:00Z</dcterms:modified>
</cp:coreProperties>
</file>