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DDA" w:rsidRDefault="00275DDA" w:rsidP="00275DDA">
      <w:pPr>
        <w:rPr>
          <w:rFonts w:ascii="Comic Sans MS" w:hAnsi="Comic Sans MS"/>
          <w:sz w:val="24"/>
          <w:szCs w:val="24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275DDA" w:rsidTr="00275DDA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A" w:rsidRDefault="00275DD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Professora: Rosangela de Deus e Silva Triques</w:t>
            </w:r>
          </w:p>
          <w:p w:rsidR="00275DDA" w:rsidRDefault="00275DD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Turma: Maternal I A</w:t>
            </w:r>
          </w:p>
        </w:tc>
      </w:tr>
      <w:tr w:rsidR="00275DDA" w:rsidTr="00275DDA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A" w:rsidRDefault="00275DD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Nome da experiência realizada no vídeo: “Gelatina com </w:t>
            </w:r>
            <w:r w:rsidR="00112BF6">
              <w:rPr>
                <w:rFonts w:ascii="Comic Sans MS" w:hAnsi="Comic Sans MS"/>
                <w:sz w:val="24"/>
                <w:szCs w:val="24"/>
              </w:rPr>
              <w:t>Frutas! ”</w:t>
            </w:r>
          </w:p>
          <w:p w:rsidR="00275DDA" w:rsidRDefault="00275DD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Data da postag</w:t>
            </w:r>
            <w:r w:rsidR="00B107A4">
              <w:rPr>
                <w:rFonts w:ascii="Comic Sans MS" w:hAnsi="Comic Sans MS"/>
                <w:sz w:val="24"/>
                <w:szCs w:val="24"/>
              </w:rPr>
              <w:t>em do vídeo: 20 de maio de 2020</w:t>
            </w:r>
          </w:p>
          <w:p w:rsidR="00B107A4" w:rsidRDefault="00B107A4" w:rsidP="00B107A4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Vídeo: </w:t>
            </w:r>
            <w:hyperlink r:id="rId4" w:history="1">
              <w:r w:rsidRPr="005E1F94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https://www.facebook.com/prefeituradetrezetilias/videos/277619686975956/</w:t>
              </w:r>
            </w:hyperlink>
            <w:bookmarkStart w:id="0" w:name="_GoBack"/>
            <w:bookmarkEnd w:id="0"/>
          </w:p>
        </w:tc>
      </w:tr>
      <w:tr w:rsidR="00275DDA" w:rsidTr="00275DDA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A" w:rsidRDefault="00275DD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Campo de experiência: </w:t>
            </w:r>
            <w:r w:rsidR="00112BF6">
              <w:rPr>
                <w:rFonts w:ascii="Comic Sans MS" w:hAnsi="Comic Sans MS"/>
                <w:sz w:val="24"/>
                <w:szCs w:val="24"/>
              </w:rPr>
              <w:t>O Eu, O Outro, O Nós</w:t>
            </w:r>
          </w:p>
          <w:p w:rsidR="00275DDA" w:rsidRDefault="00275DDA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Traços, Sons, Cores e Formas</w:t>
            </w:r>
          </w:p>
        </w:tc>
      </w:tr>
      <w:tr w:rsidR="00275DDA" w:rsidTr="00275DDA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DA" w:rsidRDefault="00112BF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Objetivos: Incentivar a ingestão de alimentos com sabores, odores e cores variadas, que proporcionam uma alimentação saudável e nutricional.</w:t>
            </w:r>
          </w:p>
          <w:p w:rsidR="00543386" w:rsidRDefault="0054338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Explorar a</w:t>
            </w:r>
            <w:r w:rsidR="00934DDC">
              <w:rPr>
                <w:rFonts w:ascii="Comic Sans MS" w:hAnsi="Comic Sans MS"/>
                <w:sz w:val="24"/>
                <w:szCs w:val="24"/>
              </w:rPr>
              <w:t>s sensações do corpo ao manusear</w:t>
            </w:r>
            <w:r>
              <w:rPr>
                <w:rFonts w:ascii="Comic Sans MS" w:hAnsi="Comic Sans MS"/>
                <w:sz w:val="24"/>
                <w:szCs w:val="24"/>
              </w:rPr>
              <w:t xml:space="preserve"> e de</w:t>
            </w:r>
            <w:r w:rsidR="00934DDC">
              <w:rPr>
                <w:rFonts w:ascii="Comic Sans MS" w:hAnsi="Comic Sans MS"/>
                <w:sz w:val="24"/>
                <w:szCs w:val="24"/>
              </w:rPr>
              <w:t>gustar</w:t>
            </w:r>
            <w:r>
              <w:rPr>
                <w:rFonts w:ascii="Comic Sans MS" w:hAnsi="Comic Sans MS"/>
                <w:sz w:val="24"/>
                <w:szCs w:val="24"/>
              </w:rPr>
              <w:t xml:space="preserve"> gelatina</w:t>
            </w:r>
            <w:r w:rsidR="00934DDC">
              <w:rPr>
                <w:rFonts w:ascii="Comic Sans MS" w:hAnsi="Comic Sans MS"/>
                <w:sz w:val="24"/>
                <w:szCs w:val="24"/>
              </w:rPr>
              <w:t xml:space="preserve"> e as diferentes frutas.</w:t>
            </w:r>
          </w:p>
          <w:p w:rsidR="00934DDC" w:rsidRDefault="00934DD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Utilizar materiais variados (gelatina e frutas diversas) explorando cores, texturas, formas e sabores. </w:t>
            </w:r>
          </w:p>
        </w:tc>
      </w:tr>
    </w:tbl>
    <w:p w:rsidR="00275DDA" w:rsidRDefault="00275DDA" w:rsidP="00275DDA">
      <w:pPr>
        <w:spacing w:line="360" w:lineRule="auto"/>
        <w:rPr>
          <w:rFonts w:ascii="Comic Sans MS" w:hAnsi="Comic Sans MS"/>
          <w:sz w:val="24"/>
          <w:szCs w:val="24"/>
        </w:rPr>
      </w:pPr>
    </w:p>
    <w:p w:rsidR="00BD4161" w:rsidRDefault="00BD4161"/>
    <w:sectPr w:rsidR="00BD41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DA"/>
    <w:rsid w:val="00112BF6"/>
    <w:rsid w:val="00275DDA"/>
    <w:rsid w:val="002B63F1"/>
    <w:rsid w:val="00543386"/>
    <w:rsid w:val="00934DDC"/>
    <w:rsid w:val="00B107A4"/>
    <w:rsid w:val="00BD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79D33-926B-4C77-989A-9A4E835A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DD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7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107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refeituradetrezetilias/videos/277619686975956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Clodoaldo</dc:creator>
  <cp:keywords/>
  <dc:description/>
  <cp:lastModifiedBy>DIEGOCOMUNICACAO</cp:lastModifiedBy>
  <cp:revision>3</cp:revision>
  <dcterms:created xsi:type="dcterms:W3CDTF">2020-05-18T17:57:00Z</dcterms:created>
  <dcterms:modified xsi:type="dcterms:W3CDTF">2020-05-22T19:26:00Z</dcterms:modified>
</cp:coreProperties>
</file>