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59" w:rsidRDefault="000A5A59" w:rsidP="000A5A5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5A59" w:rsidTr="002449A7">
        <w:tc>
          <w:tcPr>
            <w:tcW w:w="8494" w:type="dxa"/>
          </w:tcPr>
          <w:p w:rsidR="000A5A59" w:rsidRPr="00574571" w:rsidRDefault="000A5A59" w:rsidP="002449A7">
            <w:pPr>
              <w:spacing w:before="120" w:after="12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74571">
              <w:rPr>
                <w:rFonts w:ascii="Comic Sans MS" w:hAnsi="Comic Sans MS"/>
                <w:b/>
                <w:sz w:val="24"/>
                <w:szCs w:val="24"/>
              </w:rPr>
              <w:t>Professora:</w:t>
            </w:r>
            <w:r w:rsidR="0090748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Selzlein</w:t>
            </w:r>
            <w:proofErr w:type="spellEnd"/>
          </w:p>
          <w:p w:rsidR="000A5A59" w:rsidRPr="006F3AA3" w:rsidRDefault="00907488" w:rsidP="002449A7">
            <w:pPr>
              <w:spacing w:before="120" w:after="12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Turma: </w:t>
            </w:r>
            <w:r w:rsidR="000A5A59" w:rsidRPr="006F3AA3">
              <w:rPr>
                <w:rFonts w:ascii="Comic Sans MS" w:hAnsi="Comic Sans MS"/>
                <w:color w:val="FF0000"/>
                <w:sz w:val="24"/>
                <w:szCs w:val="24"/>
              </w:rPr>
              <w:t>Maternal 3</w:t>
            </w:r>
          </w:p>
        </w:tc>
      </w:tr>
      <w:tr w:rsidR="000A5A59" w:rsidTr="002449A7">
        <w:tc>
          <w:tcPr>
            <w:tcW w:w="8494" w:type="dxa"/>
          </w:tcPr>
          <w:p w:rsidR="000A5A59" w:rsidRDefault="000A5A59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20 de maio de 2020</w:t>
            </w:r>
          </w:p>
          <w:p w:rsidR="000A5A59" w:rsidRDefault="000A5A59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garrafas mágicas</w:t>
            </w:r>
          </w:p>
          <w:p w:rsidR="00907488" w:rsidRPr="000B05A9" w:rsidRDefault="00907488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80621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https://www.facebook.com/prefeituradetrezetilias/videos/340969213549515/</w:t>
              </w:r>
            </w:hyperlink>
          </w:p>
        </w:tc>
      </w:tr>
      <w:tr w:rsidR="000A5A59" w:rsidTr="002449A7">
        <w:tc>
          <w:tcPr>
            <w:tcW w:w="8494" w:type="dxa"/>
          </w:tcPr>
          <w:p w:rsidR="000A5A59" w:rsidRPr="000B05A9" w:rsidRDefault="000A5A59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Traços, cor, sons e formas</w:t>
            </w:r>
          </w:p>
        </w:tc>
      </w:tr>
      <w:tr w:rsidR="000A5A59" w:rsidTr="002449A7">
        <w:tc>
          <w:tcPr>
            <w:tcW w:w="8494" w:type="dxa"/>
          </w:tcPr>
          <w:p w:rsidR="000A5A59" w:rsidRPr="000B05A9" w:rsidRDefault="000A5A59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>
              <w:rPr>
                <w:rFonts w:ascii="Comic Sans MS" w:hAnsi="Comic Sans MS"/>
                <w:sz w:val="24"/>
                <w:szCs w:val="24"/>
              </w:rPr>
              <w:t>Participar, Parti</w:t>
            </w:r>
            <w:r w:rsidR="00907488">
              <w:rPr>
                <w:rFonts w:ascii="Comic Sans MS" w:hAnsi="Comic Sans MS"/>
                <w:sz w:val="24"/>
                <w:szCs w:val="24"/>
              </w:rPr>
              <w:t>cipar, expressar-se e explorar.</w:t>
            </w:r>
            <w:bookmarkStart w:id="0" w:name="_GoBack"/>
            <w:bookmarkEnd w:id="0"/>
          </w:p>
        </w:tc>
      </w:tr>
      <w:tr w:rsidR="000A5A59" w:rsidTr="002449A7">
        <w:tc>
          <w:tcPr>
            <w:tcW w:w="8494" w:type="dxa"/>
          </w:tcPr>
          <w:p w:rsidR="000A5A59" w:rsidRPr="000B05A9" w:rsidRDefault="000A5A59" w:rsidP="002449A7">
            <w:pPr>
              <w:rPr>
                <w:rFonts w:ascii="Comic Sans MS" w:hAnsi="Comic Sans MS"/>
                <w:sz w:val="24"/>
                <w:szCs w:val="24"/>
              </w:rPr>
            </w:pPr>
            <w:r w:rsidRPr="00574571">
              <w:rPr>
                <w:rFonts w:ascii="Comic Sans MS" w:hAnsi="Comic Sans MS"/>
              </w:rPr>
              <w:t xml:space="preserve">Objetivos: </w:t>
            </w:r>
            <w:r>
              <w:rPr>
                <w:rFonts w:ascii="Comic Sans MS" w:hAnsi="Comic Sans MS"/>
              </w:rPr>
              <w:t>Aprender sobre as cores e nomear as cores</w:t>
            </w:r>
          </w:p>
        </w:tc>
      </w:tr>
    </w:tbl>
    <w:p w:rsidR="00B82E39" w:rsidRPr="00766F0A" w:rsidRDefault="00B82E39" w:rsidP="00766F0A"/>
    <w:sectPr w:rsidR="00B82E39" w:rsidRPr="00766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1"/>
    <w:rsid w:val="000A5A59"/>
    <w:rsid w:val="000F29A6"/>
    <w:rsid w:val="00766F0A"/>
    <w:rsid w:val="00907488"/>
    <w:rsid w:val="00B31940"/>
    <w:rsid w:val="00B82E39"/>
    <w:rsid w:val="00C634AF"/>
    <w:rsid w:val="00CF6258"/>
    <w:rsid w:val="00E46A2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3D3-C97A-4C6A-9146-00DC20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6A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7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3409692135495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2020-05-22T19:40:00Z</dcterms:created>
  <dcterms:modified xsi:type="dcterms:W3CDTF">2020-05-22T19:43:00Z</dcterms:modified>
</cp:coreProperties>
</file>