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5"/>
      </w:tblGrid>
      <w:tr w:rsidR="00B50B27" w:rsidTr="00B50B27">
        <w:trPr>
          <w:trHeight w:val="1215"/>
        </w:trPr>
        <w:tc>
          <w:tcPr>
            <w:tcW w:w="14955" w:type="dxa"/>
          </w:tcPr>
          <w:p w:rsidR="00B50B27" w:rsidRPr="00B50B27" w:rsidRDefault="00B50B27">
            <w:pPr>
              <w:rPr>
                <w:sz w:val="28"/>
                <w:szCs w:val="28"/>
              </w:rPr>
            </w:pPr>
            <w:r w:rsidRPr="00B50B27">
              <w:rPr>
                <w:sz w:val="28"/>
                <w:szCs w:val="28"/>
              </w:rPr>
              <w:t>Professora: Fernanda Selzlein</w:t>
            </w:r>
          </w:p>
          <w:p w:rsidR="00B50B27" w:rsidRPr="00B50B27" w:rsidRDefault="00B50B27">
            <w:pPr>
              <w:rPr>
                <w:sz w:val="28"/>
                <w:szCs w:val="28"/>
              </w:rPr>
            </w:pPr>
            <w:r w:rsidRPr="00B50B27">
              <w:rPr>
                <w:sz w:val="28"/>
                <w:szCs w:val="28"/>
              </w:rPr>
              <w:t>Turma: Maternal 3</w:t>
            </w:r>
          </w:p>
        </w:tc>
      </w:tr>
      <w:tr w:rsidR="00B50B27" w:rsidTr="00434D7C">
        <w:trPr>
          <w:trHeight w:val="1175"/>
        </w:trPr>
        <w:tc>
          <w:tcPr>
            <w:tcW w:w="14955" w:type="dxa"/>
          </w:tcPr>
          <w:p w:rsidR="00B50B27" w:rsidRDefault="00B50B27">
            <w:pPr>
              <w:rPr>
                <w:sz w:val="28"/>
                <w:szCs w:val="28"/>
              </w:rPr>
            </w:pPr>
            <w:r w:rsidRPr="00B50B27">
              <w:rPr>
                <w:sz w:val="28"/>
                <w:szCs w:val="28"/>
              </w:rPr>
              <w:t>Data do vídeo: 01/07/20</w:t>
            </w:r>
          </w:p>
          <w:p w:rsidR="00B50B27" w:rsidRDefault="00B5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Nome da experiência: </w:t>
            </w:r>
            <w:r w:rsidR="00C0050F">
              <w:rPr>
                <w:sz w:val="28"/>
                <w:szCs w:val="28"/>
              </w:rPr>
              <w:t>“Pescaria</w:t>
            </w:r>
            <w:r w:rsidR="00CD6FB4">
              <w:rPr>
                <w:sz w:val="28"/>
                <w:szCs w:val="28"/>
              </w:rPr>
              <w:t xml:space="preserve"> Junina</w:t>
            </w:r>
            <w:r w:rsidR="00C0050F">
              <w:rPr>
                <w:sz w:val="28"/>
                <w:szCs w:val="28"/>
              </w:rPr>
              <w:t>”</w:t>
            </w:r>
          </w:p>
          <w:p w:rsidR="00B50B27" w:rsidRPr="00B50B27" w:rsidRDefault="00C509C3" w:rsidP="00C5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https://www.youtube.com/watch?v=tOm3RgHGmy4</w:t>
              </w:r>
            </w:hyperlink>
            <w:bookmarkStart w:id="0" w:name="_GoBack"/>
            <w:bookmarkEnd w:id="0"/>
          </w:p>
        </w:tc>
      </w:tr>
      <w:tr w:rsidR="00B50B27" w:rsidTr="00CD6FB4">
        <w:trPr>
          <w:trHeight w:val="661"/>
        </w:trPr>
        <w:tc>
          <w:tcPr>
            <w:tcW w:w="14955" w:type="dxa"/>
          </w:tcPr>
          <w:p w:rsidR="00B50B27" w:rsidRPr="00B50B27" w:rsidRDefault="00B50B27">
            <w:pPr>
              <w:rPr>
                <w:sz w:val="28"/>
                <w:szCs w:val="28"/>
              </w:rPr>
            </w:pPr>
            <w:r w:rsidRPr="00B50B27">
              <w:rPr>
                <w:sz w:val="28"/>
                <w:szCs w:val="28"/>
              </w:rPr>
              <w:t xml:space="preserve">Campo de </w:t>
            </w:r>
            <w:r>
              <w:rPr>
                <w:sz w:val="28"/>
                <w:szCs w:val="28"/>
              </w:rPr>
              <w:t>experiência:</w:t>
            </w:r>
            <w:r w:rsidR="00CD6FB4">
              <w:rPr>
                <w:sz w:val="28"/>
                <w:szCs w:val="28"/>
              </w:rPr>
              <w:t xml:space="preserve"> Corpo, gestos e movimentos.</w:t>
            </w:r>
          </w:p>
        </w:tc>
      </w:tr>
      <w:tr w:rsidR="00B50B27" w:rsidTr="00B50B27">
        <w:trPr>
          <w:trHeight w:val="1683"/>
        </w:trPr>
        <w:tc>
          <w:tcPr>
            <w:tcW w:w="14955" w:type="dxa"/>
          </w:tcPr>
          <w:p w:rsidR="00B50B27" w:rsidRDefault="00B50B27">
            <w:pPr>
              <w:rPr>
                <w:sz w:val="28"/>
                <w:szCs w:val="28"/>
              </w:rPr>
            </w:pPr>
            <w:r w:rsidRPr="00B50B27">
              <w:rPr>
                <w:sz w:val="28"/>
                <w:szCs w:val="28"/>
              </w:rPr>
              <w:t xml:space="preserve">Direitos: </w:t>
            </w:r>
          </w:p>
          <w:p w:rsidR="00CD6FB4" w:rsidRDefault="00CD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*Explorar;</w:t>
            </w:r>
          </w:p>
          <w:p w:rsidR="00CD6FB4" w:rsidRDefault="00CD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*Brincar;</w:t>
            </w:r>
          </w:p>
          <w:p w:rsidR="00CD6FB4" w:rsidRDefault="00CD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*Participar;</w:t>
            </w:r>
          </w:p>
          <w:p w:rsidR="00CD6FB4" w:rsidRPr="00B50B27" w:rsidRDefault="00CD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*Expressar.</w:t>
            </w:r>
          </w:p>
        </w:tc>
      </w:tr>
      <w:tr w:rsidR="00B50B27" w:rsidTr="00434D7C">
        <w:trPr>
          <w:trHeight w:val="1549"/>
        </w:trPr>
        <w:tc>
          <w:tcPr>
            <w:tcW w:w="14955" w:type="dxa"/>
          </w:tcPr>
          <w:p w:rsidR="00B50B27" w:rsidRDefault="00B50B27">
            <w:pPr>
              <w:rPr>
                <w:sz w:val="28"/>
                <w:szCs w:val="28"/>
              </w:rPr>
            </w:pPr>
            <w:r w:rsidRPr="00B50B27">
              <w:rPr>
                <w:sz w:val="28"/>
                <w:szCs w:val="28"/>
              </w:rPr>
              <w:t>Objetivos:</w:t>
            </w:r>
          </w:p>
          <w:p w:rsidR="00C0050F" w:rsidRDefault="00C0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*Apropriar-se de gestos e movimentos de sua cultura no cuidado de si nas brincadeiras;</w:t>
            </w:r>
          </w:p>
          <w:p w:rsidR="00C0050F" w:rsidRPr="00B50B27" w:rsidRDefault="00C0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6FB4">
              <w:rPr>
                <w:sz w:val="28"/>
                <w:szCs w:val="28"/>
              </w:rPr>
              <w:t>Desenvolver progressivamente as habilidades manuais e a coordenação motora fina.</w:t>
            </w:r>
          </w:p>
        </w:tc>
      </w:tr>
    </w:tbl>
    <w:p w:rsidR="00CD6FB4" w:rsidRDefault="00CD6FB4" w:rsidP="00CD6FB4"/>
    <w:sectPr w:rsidR="00CD6FB4" w:rsidSect="00B50B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27"/>
    <w:rsid w:val="00207B87"/>
    <w:rsid w:val="00327106"/>
    <w:rsid w:val="00434D7C"/>
    <w:rsid w:val="007508A8"/>
    <w:rsid w:val="00B50B27"/>
    <w:rsid w:val="00C0050F"/>
    <w:rsid w:val="00C509C3"/>
    <w:rsid w:val="00CD3248"/>
    <w:rsid w:val="00C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10EC-7BC7-4FA7-B96E-270D482C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50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Om3RgHGmy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DIEGOCOMUNICACAO</cp:lastModifiedBy>
  <cp:revision>3</cp:revision>
  <dcterms:created xsi:type="dcterms:W3CDTF">2020-07-01T16:51:00Z</dcterms:created>
  <dcterms:modified xsi:type="dcterms:W3CDTF">2020-07-01T17:58:00Z</dcterms:modified>
</cp:coreProperties>
</file>