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EF59CD" w:rsidRPr="0093717E" w:rsidTr="00EF59CD">
        <w:tc>
          <w:tcPr>
            <w:tcW w:w="8075" w:type="dxa"/>
          </w:tcPr>
          <w:p w:rsidR="00EF59CD" w:rsidRPr="0093717E" w:rsidRDefault="00EF59CD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EF59CD" w:rsidRPr="0093717E" w:rsidRDefault="00CA591F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Turma: Berçário A e B</w:t>
            </w:r>
          </w:p>
          <w:p w:rsidR="00EF59CD" w:rsidRPr="0093717E" w:rsidRDefault="00EF59CD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EF59CD" w:rsidRPr="0093717E" w:rsidTr="00EF59CD">
        <w:tc>
          <w:tcPr>
            <w:tcW w:w="8075" w:type="dxa"/>
          </w:tcPr>
          <w:p w:rsidR="00EF59CD" w:rsidRPr="000A6E08" w:rsidRDefault="009B45F1" w:rsidP="00E778FB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9B45F1">
              <w:rPr>
                <w:rFonts w:ascii="Comic Sans MS" w:hAnsi="Comic Sans MS"/>
                <w:sz w:val="24"/>
                <w:szCs w:val="24"/>
              </w:rPr>
              <w:t>Experiência: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EF59CD" w:rsidRPr="000A6E08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Conto desenhado: Carneirinho</w:t>
            </w:r>
          </w:p>
          <w:p w:rsidR="00EF59CD" w:rsidRDefault="009B45F1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EF59CD">
              <w:rPr>
                <w:rFonts w:ascii="Comic Sans MS" w:hAnsi="Comic Sans MS"/>
                <w:sz w:val="24"/>
                <w:szCs w:val="24"/>
              </w:rPr>
              <w:t>08/07/2020</w:t>
            </w:r>
          </w:p>
          <w:p w:rsidR="009B45F1" w:rsidRDefault="009B45F1" w:rsidP="00E778FB">
            <w:pPr>
              <w:spacing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771B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hyperlink r:id="rId5" w:history="1">
              <w:r w:rsidR="005E114F">
                <w:rPr>
                  <w:rStyle w:val="Hyperlink"/>
                </w:rPr>
                <w:t>https://www.youtube.com/watch?v=df4yeTctHg4</w:t>
              </w:r>
            </w:hyperlink>
            <w:bookmarkStart w:id="0" w:name="_GoBack"/>
            <w:bookmarkEnd w:id="0"/>
          </w:p>
          <w:p w:rsidR="00771B2E" w:rsidRPr="0093717E" w:rsidRDefault="00771B2E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59CD" w:rsidRPr="00E44F68" w:rsidTr="00EF59CD">
        <w:tc>
          <w:tcPr>
            <w:tcW w:w="8075" w:type="dxa"/>
          </w:tcPr>
          <w:p w:rsidR="00EF59CD" w:rsidRPr="00133B95" w:rsidRDefault="00EF59CD" w:rsidP="00E778FB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133B95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133B95">
              <w:rPr>
                <w:rFonts w:ascii="Comic Sans MS" w:hAnsi="Comic Sans MS" w:cs="Arial"/>
                <w:sz w:val="24"/>
              </w:rPr>
              <w:t xml:space="preserve">  </w:t>
            </w:r>
          </w:p>
          <w:p w:rsidR="00EF59CD" w:rsidRPr="000C498C" w:rsidRDefault="00EF59CD" w:rsidP="00E778FB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EF59CD" w:rsidRPr="00E44F68" w:rsidRDefault="00EF59CD" w:rsidP="00E778FB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EF59CD" w:rsidRPr="00897C8E" w:rsidTr="00EF59CD">
        <w:tc>
          <w:tcPr>
            <w:tcW w:w="8075" w:type="dxa"/>
          </w:tcPr>
          <w:p w:rsidR="00EF59CD" w:rsidRDefault="00EF59CD" w:rsidP="00E778FB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EF59CD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Demonstrar interesse e atenção ao ouvir a leitura de histórias e outros textos, diferenc</w:t>
            </w:r>
            <w:r>
              <w:rPr>
                <w:rFonts w:ascii="Comic Sans MS" w:hAnsi="Comic Sans MS" w:cs="Arial"/>
                <w:sz w:val="24"/>
                <w:szCs w:val="24"/>
              </w:rPr>
              <w:t>iando escrita de ilustrações;</w:t>
            </w:r>
          </w:p>
          <w:p w:rsidR="00EF59CD" w:rsidRPr="00EF59CD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F59CD">
              <w:rPr>
                <w:rFonts w:ascii="Comic Sans MS" w:hAnsi="Comic Sans MS" w:cs="Arial"/>
                <w:sz w:val="24"/>
                <w:szCs w:val="24"/>
              </w:rPr>
              <w:t xml:space="preserve">Imitar as variações de entonação e gestos realizados pelos adultos, ao ler histórias e ao cantar. 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Formular e responder perguntas sobre fatos da história narrada, identificando cenários, personagens e principais acontecimentos.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bCs/>
                <w:sz w:val="24"/>
                <w:szCs w:val="24"/>
              </w:rPr>
              <w:t>Demonstrar controle e adequação do uso de seu corpo em brincadeiras e jogos, escuta e reconto de histórias, atividades artísticas, entre outras possibilidades.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criatividade, imaginação;</w:t>
            </w:r>
          </w:p>
          <w:p w:rsidR="00EF59CD" w:rsidRPr="00897C8E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linguagem;</w:t>
            </w:r>
          </w:p>
        </w:tc>
      </w:tr>
    </w:tbl>
    <w:p w:rsidR="003A5D40" w:rsidRDefault="003A5D40" w:rsidP="00EF59CD"/>
    <w:sectPr w:rsidR="003A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CD"/>
    <w:rsid w:val="003A5D40"/>
    <w:rsid w:val="005E114F"/>
    <w:rsid w:val="00771B2E"/>
    <w:rsid w:val="009B45F1"/>
    <w:rsid w:val="00CA591F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A7D9-6101-4A20-8ED6-25CBE60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59C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4yeTctH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DIEGOCOMUNICACAO</cp:lastModifiedBy>
  <cp:revision>2</cp:revision>
  <dcterms:created xsi:type="dcterms:W3CDTF">2020-07-07T17:20:00Z</dcterms:created>
  <dcterms:modified xsi:type="dcterms:W3CDTF">2020-07-07T17:20:00Z</dcterms:modified>
</cp:coreProperties>
</file>