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1658" w:rsidRPr="00C8692F" w14:paraId="3D9EDF5B" w14:textId="77777777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4EE2" w14:textId="77777777"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Professora: Ma</w:t>
            </w:r>
            <w:r w:rsidR="005F2113">
              <w:rPr>
                <w:rFonts w:ascii="Comic Sans MS" w:hAnsi="Comic Sans MS"/>
                <w:sz w:val="24"/>
                <w:szCs w:val="24"/>
              </w:rPr>
              <w:t xml:space="preserve">risa </w:t>
            </w:r>
            <w:proofErr w:type="spellStart"/>
            <w:r w:rsidR="005F2113">
              <w:rPr>
                <w:rFonts w:ascii="Comic Sans MS" w:hAnsi="Comic Sans MS"/>
                <w:sz w:val="24"/>
                <w:szCs w:val="24"/>
              </w:rPr>
              <w:t>Hofstatter</w:t>
            </w:r>
            <w:proofErr w:type="spellEnd"/>
            <w:r w:rsidR="005F2113">
              <w:rPr>
                <w:rFonts w:ascii="Comic Sans MS" w:hAnsi="Comic Sans MS"/>
                <w:sz w:val="24"/>
                <w:szCs w:val="24"/>
              </w:rPr>
              <w:t xml:space="preserve"> e</w:t>
            </w:r>
            <w:r w:rsidR="004412AC">
              <w:rPr>
                <w:rFonts w:ascii="Comic Sans MS" w:hAnsi="Comic Sans MS"/>
                <w:sz w:val="24"/>
                <w:szCs w:val="24"/>
              </w:rPr>
              <w:t xml:space="preserve"> Suzana</w:t>
            </w:r>
            <w:r w:rsidR="00B706FB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06FB">
              <w:rPr>
                <w:rFonts w:ascii="Comic Sans MS" w:hAnsi="Comic Sans MS"/>
                <w:sz w:val="24"/>
                <w:szCs w:val="24"/>
              </w:rPr>
              <w:t>Comin</w:t>
            </w:r>
            <w:proofErr w:type="spellEnd"/>
          </w:p>
          <w:p w14:paraId="1536FCA3" w14:textId="77777777"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Turma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86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Maternais II-III </w:t>
            </w:r>
          </w:p>
          <w:p w14:paraId="2ADE09BC" w14:textId="77777777" w:rsidR="00211658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Ludicidade </w:t>
            </w:r>
          </w:p>
          <w:p w14:paraId="7986A618" w14:textId="74B27C67" w:rsidR="00576C02" w:rsidRPr="00C8692F" w:rsidRDefault="00576C02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Pr="00C2211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https://youtu.be/Rq_qDJSbaOU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211658" w:rsidRPr="00C8692F" w14:paraId="3A9B7195" w14:textId="77777777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6A9F" w14:textId="77777777"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41398C">
              <w:rPr>
                <w:rFonts w:ascii="Comic Sans MS" w:hAnsi="Comic Sans MS"/>
                <w:sz w:val="24"/>
                <w:szCs w:val="24"/>
              </w:rPr>
              <w:t xml:space="preserve"> 19 </w:t>
            </w:r>
            <w:r w:rsidR="00CD0D18">
              <w:rPr>
                <w:rFonts w:ascii="Comic Sans MS" w:hAnsi="Comic Sans MS"/>
                <w:sz w:val="24"/>
                <w:szCs w:val="24"/>
              </w:rPr>
              <w:t>de agosto</w:t>
            </w:r>
            <w:r w:rsidR="005444B2">
              <w:rPr>
                <w:rFonts w:ascii="Comic Sans MS" w:hAnsi="Comic Sans MS"/>
                <w:sz w:val="24"/>
                <w:szCs w:val="24"/>
              </w:rPr>
              <w:t xml:space="preserve"> de 2020</w:t>
            </w:r>
          </w:p>
          <w:p w14:paraId="6C6610F4" w14:textId="77777777" w:rsidR="00211658" w:rsidRDefault="00211658" w:rsidP="004D4EDD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Nome </w:t>
            </w:r>
            <w:r w:rsidRPr="00C8692F">
              <w:rPr>
                <w:rFonts w:ascii="Comic Sans MS" w:hAnsi="Comic Sans MS"/>
                <w:sz w:val="24"/>
                <w:szCs w:val="24"/>
              </w:rPr>
              <w:t>da experiência realizada no vídeo</w:t>
            </w:r>
            <w:r w:rsidR="004A6462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D0D18">
              <w:rPr>
                <w:rFonts w:ascii="Comic Sans MS" w:hAnsi="Comic Sans MS"/>
                <w:sz w:val="24"/>
                <w:szCs w:val="24"/>
              </w:rPr>
              <w:t>Teatro de Sombras</w:t>
            </w:r>
          </w:p>
          <w:p w14:paraId="22A54D83" w14:textId="77777777" w:rsidR="00211658" w:rsidRPr="00C8692F" w:rsidRDefault="00211658" w:rsidP="00153AF2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r w:rsidR="00153AF2">
              <w:rPr>
                <w:rFonts w:ascii="Comic Sans MS" w:hAnsi="Comic Sans MS"/>
                <w:sz w:val="24"/>
                <w:szCs w:val="24"/>
              </w:rPr>
              <w:t xml:space="preserve">Fábula “A </w:t>
            </w:r>
            <w:r w:rsidR="00CD0D18">
              <w:rPr>
                <w:rFonts w:ascii="Comic Sans MS" w:hAnsi="Comic Sans MS"/>
                <w:sz w:val="24"/>
                <w:szCs w:val="24"/>
              </w:rPr>
              <w:t>Tartaruga</w:t>
            </w:r>
            <w:r w:rsidR="00153AF2">
              <w:rPr>
                <w:rFonts w:ascii="Comic Sans MS" w:hAnsi="Comic Sans MS"/>
                <w:sz w:val="24"/>
                <w:szCs w:val="24"/>
              </w:rPr>
              <w:t xml:space="preserve"> e a lebre” </w:t>
            </w:r>
            <w:r w:rsidR="00CD0D18">
              <w:rPr>
                <w:rFonts w:ascii="Comic Sans MS" w:hAnsi="Comic Sans MS"/>
                <w:sz w:val="24"/>
                <w:szCs w:val="24"/>
              </w:rPr>
              <w:t xml:space="preserve"> do autor</w:t>
            </w:r>
            <w:r w:rsidR="00153AF2">
              <w:rPr>
                <w:rFonts w:ascii="Comic Sans MS" w:hAnsi="Comic Sans MS"/>
                <w:sz w:val="24"/>
                <w:szCs w:val="24"/>
              </w:rPr>
              <w:t xml:space="preserve"> La Fontaine</w:t>
            </w:r>
          </w:p>
        </w:tc>
      </w:tr>
      <w:tr w:rsidR="00211658" w:rsidRPr="00C8692F" w14:paraId="0F828A1F" w14:textId="77777777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368B" w14:textId="77777777" w:rsidR="00211658" w:rsidRPr="004114C5" w:rsidRDefault="00211658" w:rsidP="004D4EDD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14:paraId="44767565" w14:textId="77777777" w:rsidR="00EB7B4E" w:rsidRPr="00CD0D18" w:rsidRDefault="00EB7B4E" w:rsidP="00CD0D18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CD0D18">
              <w:rPr>
                <w:rFonts w:ascii="Comic Sans MS" w:hAnsi="Comic Sans MS"/>
                <w:sz w:val="24"/>
                <w:szCs w:val="24"/>
              </w:rPr>
              <w:t xml:space="preserve">Escuta, </w:t>
            </w:r>
            <w:r w:rsidR="00CD0D18" w:rsidRPr="00CD0D18">
              <w:rPr>
                <w:rFonts w:ascii="Comic Sans MS" w:hAnsi="Comic Sans MS"/>
                <w:sz w:val="24"/>
                <w:szCs w:val="24"/>
              </w:rPr>
              <w:t>fala, pensamento,</w:t>
            </w:r>
            <w:r w:rsidR="00CD0D1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D0D18">
              <w:rPr>
                <w:rFonts w:ascii="Comic Sans MS" w:hAnsi="Comic Sans MS"/>
                <w:sz w:val="24"/>
                <w:szCs w:val="24"/>
              </w:rPr>
              <w:t>imaginação</w:t>
            </w:r>
            <w:r w:rsidR="00CD0D18">
              <w:rPr>
                <w:rFonts w:ascii="Comic Sans MS" w:hAnsi="Comic Sans MS"/>
                <w:sz w:val="24"/>
                <w:szCs w:val="24"/>
              </w:rPr>
              <w:t>, c</w:t>
            </w:r>
            <w:r w:rsidRPr="00CD0D18">
              <w:rPr>
                <w:rFonts w:ascii="Comic Sans MS" w:hAnsi="Comic Sans MS"/>
                <w:sz w:val="24"/>
                <w:szCs w:val="24"/>
              </w:rPr>
              <w:t>orpo, gestos e movimento</w:t>
            </w:r>
          </w:p>
        </w:tc>
      </w:tr>
      <w:tr w:rsidR="00211658" w:rsidRPr="00C8692F" w14:paraId="16F89153" w14:textId="77777777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865B" w14:textId="77777777" w:rsidR="00CD0D18" w:rsidRDefault="00211658" w:rsidP="004D4EDD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>Direitos</w:t>
            </w:r>
            <w:r w:rsidRPr="0064075E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8A4024A" w14:textId="77777777" w:rsidR="00211658" w:rsidRPr="00323121" w:rsidRDefault="00211658" w:rsidP="004D4EDD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64075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D40BB">
              <w:rPr>
                <w:rFonts w:ascii="Comic Sans MS" w:hAnsi="Comic Sans MS" w:cs="Arial"/>
                <w:sz w:val="24"/>
                <w:szCs w:val="24"/>
                <w:lang w:eastAsia="pt-BR"/>
              </w:rPr>
              <w:t>Conviver, brincar, p</w:t>
            </w:r>
            <w:r w:rsidRPr="0064075E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articipar, </w:t>
            </w:r>
            <w:r w:rsidR="009D40BB">
              <w:rPr>
                <w:rFonts w:ascii="Comic Sans MS" w:hAnsi="Comic Sans MS" w:cs="Arial"/>
                <w:sz w:val="24"/>
                <w:szCs w:val="24"/>
                <w:lang w:eastAsia="pt-BR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xpressar</w:t>
            </w:r>
            <w:r>
              <w:rPr>
                <w:rFonts w:ascii="Arial" w:hAnsi="Arial" w:cs="Arial"/>
                <w:lang w:eastAsia="pt-BR"/>
              </w:rPr>
              <w:t xml:space="preserve">, </w:t>
            </w:r>
            <w:r w:rsidR="009D40BB">
              <w:rPr>
                <w:rFonts w:ascii="Comic Sans MS" w:hAnsi="Comic Sans MS" w:cs="Arial"/>
                <w:sz w:val="24"/>
                <w:szCs w:val="24"/>
                <w:lang w:eastAsia="pt-BR"/>
              </w:rPr>
              <w:t>explorar, c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onhecer-se</w:t>
            </w:r>
            <w:r w:rsidR="00CD0D18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e conviver.</w:t>
            </w:r>
          </w:p>
        </w:tc>
      </w:tr>
      <w:tr w:rsidR="00211658" w:rsidRPr="00C8692F" w14:paraId="1B154669" w14:textId="77777777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D8B8" w14:textId="77777777" w:rsidR="00211658" w:rsidRDefault="00211658" w:rsidP="0028062E">
            <w:pPr>
              <w:spacing w:after="160" w:line="256" w:lineRule="auto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Objetivos:      </w:t>
            </w:r>
          </w:p>
          <w:p w14:paraId="6AE5F431" w14:textId="77777777" w:rsidR="00211658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Demonstrar interesse e atenção ao ouvir a leitura de histórias e outros textos, diferenciando escritas e ilustrações;</w:t>
            </w:r>
          </w:p>
          <w:p w14:paraId="12D5E47B" w14:textId="77777777"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Imitar as variações de entonações e gestos realizados pelos autores, ao ler histórias e ao contar;</w:t>
            </w:r>
          </w:p>
          <w:p w14:paraId="32AAECB8" w14:textId="77777777"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Formular e responder perguntas sobre fatos da história narrada, identificando cenários, personagens e principais acontecimentos;</w:t>
            </w:r>
          </w:p>
          <w:p w14:paraId="624824DC" w14:textId="77777777"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Demonstrar controle e adequação do uso do seu corpo em brincadeiras e jogos, escuta e reconto de histórias, atividades artísticas, entre outras possibilidades;</w:t>
            </w:r>
          </w:p>
          <w:p w14:paraId="04BAF9D8" w14:textId="77777777"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Desenvolver a criatividade e imaginação;</w:t>
            </w:r>
          </w:p>
          <w:p w14:paraId="140F98DB" w14:textId="77777777" w:rsidR="00BC63EE" w:rsidRPr="00CD0D18" w:rsidRDefault="00CD0D18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Desenvolver a linguagem.</w:t>
            </w:r>
          </w:p>
          <w:p w14:paraId="3567C4AE" w14:textId="77777777" w:rsidR="00211658" w:rsidRPr="00CD0D18" w:rsidRDefault="00211658" w:rsidP="004D4EDD">
            <w:pPr>
              <w:spacing w:after="160" w:line="256" w:lineRule="auto"/>
              <w:jc w:val="both"/>
              <w:rPr>
                <w:rFonts w:ascii="Comic Sans MS" w:hAnsi="Comic Sans MS" w:cs="Calibri"/>
                <w:lang w:eastAsia="pt-BR"/>
              </w:rPr>
            </w:pPr>
          </w:p>
          <w:p w14:paraId="68F106BF" w14:textId="77777777" w:rsidR="00211658" w:rsidRDefault="00211658" w:rsidP="004D4EDD">
            <w:pPr>
              <w:spacing w:after="160" w:line="256" w:lineRule="auto"/>
              <w:jc w:val="both"/>
              <w:rPr>
                <w:rFonts w:cs="Calibri"/>
                <w:lang w:eastAsia="pt-BR"/>
              </w:rPr>
            </w:pPr>
          </w:p>
          <w:p w14:paraId="019CCECB" w14:textId="77777777" w:rsidR="00211658" w:rsidRDefault="00211658" w:rsidP="004D4EDD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14:paraId="77B5E974" w14:textId="77777777" w:rsidR="00211658" w:rsidRPr="00C8692F" w:rsidRDefault="00211658" w:rsidP="004D4EDD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14:paraId="18CA11B0" w14:textId="77777777"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A3AE9D6" w14:textId="77777777" w:rsidR="00211658" w:rsidRPr="00C8692F" w:rsidRDefault="00211658" w:rsidP="00211658"/>
    <w:p w14:paraId="6129795A" w14:textId="77777777" w:rsidR="004054F6" w:rsidRDefault="004054F6"/>
    <w:p w14:paraId="0F215DE5" w14:textId="77777777" w:rsidR="00BC63EE" w:rsidRDefault="00BC63EE"/>
    <w:sectPr w:rsidR="00BC6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58F1"/>
    <w:multiLevelType w:val="hybridMultilevel"/>
    <w:tmpl w:val="CF8A708A"/>
    <w:lvl w:ilvl="0" w:tplc="041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C825E74"/>
    <w:multiLevelType w:val="hybridMultilevel"/>
    <w:tmpl w:val="C7686DF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8B906C5"/>
    <w:multiLevelType w:val="hybridMultilevel"/>
    <w:tmpl w:val="612A0C80"/>
    <w:lvl w:ilvl="0" w:tplc="0416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58"/>
    <w:rsid w:val="00153AF2"/>
    <w:rsid w:val="00211658"/>
    <w:rsid w:val="00214A18"/>
    <w:rsid w:val="0028062E"/>
    <w:rsid w:val="003721C6"/>
    <w:rsid w:val="004054F6"/>
    <w:rsid w:val="0041398C"/>
    <w:rsid w:val="004412AC"/>
    <w:rsid w:val="004A6462"/>
    <w:rsid w:val="005444B2"/>
    <w:rsid w:val="00576C02"/>
    <w:rsid w:val="005D531C"/>
    <w:rsid w:val="005D5393"/>
    <w:rsid w:val="005F2113"/>
    <w:rsid w:val="008C12A6"/>
    <w:rsid w:val="00905CD8"/>
    <w:rsid w:val="009D40BB"/>
    <w:rsid w:val="00A62A5C"/>
    <w:rsid w:val="00A97CA6"/>
    <w:rsid w:val="00B706FB"/>
    <w:rsid w:val="00BC63EE"/>
    <w:rsid w:val="00CD0D18"/>
    <w:rsid w:val="00E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57A7"/>
  <w15:docId w15:val="{184B509B-78F4-4978-BBD8-7DA9F0A3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16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16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16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q_qDJSba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COMIN</dc:creator>
  <cp:keywords/>
  <dc:description/>
  <cp:lastModifiedBy>Tante</cp:lastModifiedBy>
  <cp:revision>2</cp:revision>
  <dcterms:created xsi:type="dcterms:W3CDTF">2020-08-25T19:27:00Z</dcterms:created>
  <dcterms:modified xsi:type="dcterms:W3CDTF">2020-08-25T19:27:00Z</dcterms:modified>
</cp:coreProperties>
</file>