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XSpec="center" w:tblpY="100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C7AC9" w:rsidTr="0039537F">
        <w:tc>
          <w:tcPr>
            <w:tcW w:w="10485" w:type="dxa"/>
          </w:tcPr>
          <w:p w:rsidR="005C7AC9" w:rsidRDefault="005C7AC9" w:rsidP="0039537F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FF7650" wp14:editId="116A9E6D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12700</wp:posOffset>
                      </wp:positionV>
                      <wp:extent cx="4619625" cy="2055495"/>
                      <wp:effectExtent l="0" t="0" r="9525" b="190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9625" cy="2055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AC9" w:rsidRPr="0039537F" w:rsidRDefault="00FE4EC6" w:rsidP="00BD489F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39537F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CRECHE MUNICIPAL PRIMEIROS PASSOS GABRIELA GRANDER</w:t>
                                  </w:r>
                                </w:p>
                                <w:p w:rsidR="00133CE5" w:rsidRPr="0039537F" w:rsidRDefault="00133CE5" w:rsidP="00BD489F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9537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SECRETÁRIA DE EDUCAÇÃO: </w:t>
                                  </w:r>
                                  <w:r w:rsidRPr="0039537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MARI PIAIA</w:t>
                                  </w:r>
                                </w:p>
                                <w:p w:rsidR="005C7AC9" w:rsidRPr="0039537F" w:rsidRDefault="005C7AC9" w:rsidP="00BD489F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</w:rPr>
                                  </w:pPr>
                                  <w:r w:rsidRPr="0039537F">
                                    <w:rPr>
                                      <w:rFonts w:ascii="Times New Roman" w:hAnsi="Times New Roman" w:cs="Times New Roman"/>
                                    </w:rPr>
                                    <w:t>DIRETORA</w:t>
                                  </w:r>
                                  <w:r w:rsidR="00133CE5" w:rsidRPr="0039537F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</w:rPr>
                                    <w:t>:</w:t>
                                  </w:r>
                                  <w:r w:rsidR="00D22949" w:rsidRPr="0039537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JUSSARA</w:t>
                                  </w:r>
                                  <w:r w:rsidR="00E00061" w:rsidRPr="0039537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A.</w:t>
                                  </w:r>
                                  <w:r w:rsidR="00D22949" w:rsidRPr="0039537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V. DRESCH</w:t>
                                  </w:r>
                                </w:p>
                                <w:p w:rsidR="005C7AC9" w:rsidRPr="0039537F" w:rsidRDefault="005C7AC9" w:rsidP="00BD489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39537F">
                                    <w:rPr>
                                      <w:rFonts w:ascii="Times New Roman" w:hAnsi="Times New Roman" w:cs="Times New Roman"/>
                                    </w:rPr>
                                    <w:t>COORDENADORA PEDAGÓGICA</w:t>
                                  </w:r>
                                  <w:r w:rsidRPr="0039537F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</w:rPr>
                                    <w:t xml:space="preserve">: </w:t>
                                  </w:r>
                                  <w:r w:rsidR="00702049" w:rsidRPr="0039537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SUÉLI D. A. ANSILIEIRO</w:t>
                                  </w:r>
                                </w:p>
                                <w:p w:rsidR="005C7AC9" w:rsidRPr="0039537F" w:rsidRDefault="005C7AC9" w:rsidP="00BD489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</w:rPr>
                                  </w:pPr>
                                </w:p>
                                <w:p w:rsidR="005C7AC9" w:rsidRPr="0039537F" w:rsidRDefault="005C7AC9" w:rsidP="00BD489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</w:rPr>
                                  </w:pPr>
                                  <w:r w:rsidRPr="0039537F">
                                    <w:rPr>
                                      <w:rFonts w:ascii="Times New Roman" w:hAnsi="Times New Roman" w:cs="Times New Roman"/>
                                    </w:rPr>
                                    <w:t>PROFESSORA:</w:t>
                                  </w:r>
                                  <w:r w:rsidR="00B95528" w:rsidRPr="0039537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bookmarkStart w:id="0" w:name="_GoBack"/>
                                  <w:r w:rsidR="00B95528" w:rsidRPr="0039537F">
                                    <w:rPr>
                                      <w:rFonts w:ascii="Times New Roman" w:hAnsi="Times New Roman" w:cs="Times New Roman"/>
                                    </w:rPr>
                                    <w:t>FRANCIANE VIEIRA SARMENTO DE QUEIROS</w:t>
                                  </w:r>
                                  <w:bookmarkEnd w:id="0"/>
                                </w:p>
                                <w:p w:rsidR="005C7AC9" w:rsidRPr="0039537F" w:rsidRDefault="005C7AC9" w:rsidP="00BD489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</w:rPr>
                                  </w:pPr>
                                </w:p>
                                <w:p w:rsidR="005C7AC9" w:rsidRPr="0039537F" w:rsidRDefault="006F76FA" w:rsidP="00BD489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9537F">
                                    <w:rPr>
                                      <w:rFonts w:ascii="Times New Roman" w:hAnsi="Times New Roman" w:cs="Times New Roman"/>
                                    </w:rPr>
                                    <w:t>TURMA</w:t>
                                  </w:r>
                                  <w:r w:rsidR="00B95528" w:rsidRPr="0039537F">
                                    <w:rPr>
                                      <w:rFonts w:ascii="Times New Roman" w:hAnsi="Times New Roman" w:cs="Times New Roman"/>
                                    </w:rPr>
                                    <w:t>: MATERNAL II B</w:t>
                                  </w:r>
                                </w:p>
                                <w:p w:rsidR="005C7AC9" w:rsidRPr="0039537F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</w:rPr>
                                  </w:pPr>
                                </w:p>
                                <w:p w:rsidR="005C7AC9" w:rsidRPr="0039537F" w:rsidRDefault="005C7AC9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9537F">
                                    <w:rPr>
                                      <w:rFonts w:ascii="Times New Roman" w:hAnsi="Times New Roman" w:cs="Times New Roman"/>
                                    </w:rPr>
                                    <w:t>DATA DA POSTAGEM:</w:t>
                                  </w:r>
                                  <w:r w:rsidR="00661DE3" w:rsidRPr="0039537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30/09/2020</w:t>
                                  </w:r>
                                </w:p>
                                <w:p w:rsidR="00661DE3" w:rsidRPr="0039537F" w:rsidRDefault="00661DE3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FF76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46.05pt;margin-top:1pt;width:363.75pt;height:1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" fillcolor="white [3201]" stroked="f" strokeweight=".5pt">
                      <v:textbox>
                        <w:txbxContent>
                          <w:p w:rsidR="005C7AC9" w:rsidRPr="0039537F" w:rsidRDefault="00FE4EC6" w:rsidP="00BD489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9537F">
                              <w:rPr>
                                <w:rFonts w:ascii="Times New Roman" w:hAnsi="Times New Roman" w:cs="Times New Roman"/>
                                <w:b/>
                              </w:rPr>
                              <w:t>CRECHE MUNICIPAL PRIMEIROS PASSOS GABRIELA GRANDER</w:t>
                            </w:r>
                          </w:p>
                          <w:p w:rsidR="00133CE5" w:rsidRPr="0039537F" w:rsidRDefault="00133CE5" w:rsidP="00BD489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537F">
                              <w:rPr>
                                <w:rFonts w:ascii="Times New Roman" w:hAnsi="Times New Roman" w:cs="Times New Roman"/>
                              </w:rPr>
                              <w:t xml:space="preserve">SECRETÁRIA DE EDUCAÇÃO: </w:t>
                            </w:r>
                            <w:r w:rsidRPr="0039537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MARI PIAIA</w:t>
                            </w:r>
                          </w:p>
                          <w:p w:rsidR="005C7AC9" w:rsidRPr="0039537F" w:rsidRDefault="005C7AC9" w:rsidP="00BD489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</w:rPr>
                            </w:pPr>
                            <w:r w:rsidRPr="0039537F">
                              <w:rPr>
                                <w:rFonts w:ascii="Times New Roman" w:hAnsi="Times New Roman" w:cs="Times New Roman"/>
                              </w:rPr>
                              <w:t>DIRETORA</w:t>
                            </w:r>
                            <w:r w:rsidR="00133CE5" w:rsidRPr="0039537F">
                              <w:rPr>
                                <w:rFonts w:ascii="Times New Roman" w:hAnsi="Times New Roman" w:cs="Times New Roman"/>
                                <w:color w:val="4F81BD" w:themeColor="accent1"/>
                              </w:rPr>
                              <w:t>:</w:t>
                            </w:r>
                            <w:r w:rsidR="00D22949" w:rsidRPr="0039537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JUSSARA</w:t>
                            </w:r>
                            <w:r w:rsidR="00E00061" w:rsidRPr="0039537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A.</w:t>
                            </w:r>
                            <w:r w:rsidR="00D22949" w:rsidRPr="0039537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V. DRESCH</w:t>
                            </w:r>
                          </w:p>
                          <w:p w:rsidR="005C7AC9" w:rsidRPr="0039537F" w:rsidRDefault="005C7AC9" w:rsidP="00BD48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9537F">
                              <w:rPr>
                                <w:rFonts w:ascii="Times New Roman" w:hAnsi="Times New Roman" w:cs="Times New Roman"/>
                              </w:rPr>
                              <w:t>COORDENADORA PEDAGÓGICA</w:t>
                            </w:r>
                            <w:r w:rsidRPr="0039537F">
                              <w:rPr>
                                <w:rFonts w:ascii="Times New Roman" w:hAnsi="Times New Roman" w:cs="Times New Roman"/>
                                <w:color w:val="4F81BD" w:themeColor="accent1"/>
                              </w:rPr>
                              <w:t xml:space="preserve">: </w:t>
                            </w:r>
                            <w:r w:rsidR="00702049" w:rsidRPr="0039537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SUÉLI D. A. ANSILIEIRO</w:t>
                            </w:r>
                          </w:p>
                          <w:p w:rsidR="005C7AC9" w:rsidRPr="0039537F" w:rsidRDefault="005C7AC9" w:rsidP="00BD48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5C7AC9" w:rsidRPr="0039537F" w:rsidRDefault="005C7AC9" w:rsidP="00BD48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</w:rPr>
                            </w:pPr>
                            <w:r w:rsidRPr="0039537F">
                              <w:rPr>
                                <w:rFonts w:ascii="Times New Roman" w:hAnsi="Times New Roman" w:cs="Times New Roman"/>
                              </w:rPr>
                              <w:t>PROFESSORA:</w:t>
                            </w:r>
                            <w:r w:rsidR="00B95528" w:rsidRPr="0039537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bookmarkStart w:id="1" w:name="_GoBack"/>
                            <w:r w:rsidR="00B95528" w:rsidRPr="0039537F">
                              <w:rPr>
                                <w:rFonts w:ascii="Times New Roman" w:hAnsi="Times New Roman" w:cs="Times New Roman"/>
                              </w:rPr>
                              <w:t>FRANCIANE VIEIRA SARMENTO DE QUEIROS</w:t>
                            </w:r>
                            <w:bookmarkEnd w:id="1"/>
                          </w:p>
                          <w:p w:rsidR="005C7AC9" w:rsidRPr="0039537F" w:rsidRDefault="005C7AC9" w:rsidP="00BD48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</w:rPr>
                            </w:pPr>
                          </w:p>
                          <w:p w:rsidR="005C7AC9" w:rsidRPr="0039537F" w:rsidRDefault="006F76FA" w:rsidP="00BD48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537F">
                              <w:rPr>
                                <w:rFonts w:ascii="Times New Roman" w:hAnsi="Times New Roman" w:cs="Times New Roman"/>
                              </w:rPr>
                              <w:t>TURMA</w:t>
                            </w:r>
                            <w:r w:rsidR="00B95528" w:rsidRPr="0039537F">
                              <w:rPr>
                                <w:rFonts w:ascii="Times New Roman" w:hAnsi="Times New Roman" w:cs="Times New Roman"/>
                              </w:rPr>
                              <w:t>: MATERNAL II B</w:t>
                            </w:r>
                          </w:p>
                          <w:p w:rsidR="005C7AC9" w:rsidRPr="0039537F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</w:rPr>
                            </w:pPr>
                          </w:p>
                          <w:p w:rsidR="005C7AC9" w:rsidRPr="0039537F" w:rsidRDefault="005C7AC9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537F">
                              <w:rPr>
                                <w:rFonts w:ascii="Times New Roman" w:hAnsi="Times New Roman" w:cs="Times New Roman"/>
                              </w:rPr>
                              <w:t>DATA DA POSTAGEM:</w:t>
                            </w:r>
                            <w:r w:rsidR="00661DE3" w:rsidRPr="0039537F">
                              <w:rPr>
                                <w:rFonts w:ascii="Times New Roman" w:hAnsi="Times New Roman" w:cs="Times New Roman"/>
                              </w:rPr>
                              <w:t xml:space="preserve"> 30/09/2020</w:t>
                            </w:r>
                          </w:p>
                          <w:p w:rsidR="00661DE3" w:rsidRPr="0039537F" w:rsidRDefault="00661DE3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424C7A63" wp14:editId="0B000A0D">
                  <wp:extent cx="1895475" cy="2084629"/>
                  <wp:effectExtent l="0" t="0" r="0" b="0"/>
                  <wp:docPr id="1" name="Imagem 1" descr="C:\Users\PMTT\Pictures\creche%20logo.jpg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MTT\Pictures\creche%20logo.jpg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151" cy="2183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AC9" w:rsidRPr="006F76FA" w:rsidTr="0039537F">
        <w:tc>
          <w:tcPr>
            <w:tcW w:w="10485" w:type="dxa"/>
          </w:tcPr>
          <w:p w:rsidR="005C7AC9" w:rsidRPr="00E00061" w:rsidRDefault="00661DE3" w:rsidP="0039537F">
            <w:pPr>
              <w:ind w:hanging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000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76FA" w:rsidRPr="00E00061">
              <w:rPr>
                <w:rFonts w:ascii="Times New Roman" w:hAnsi="Times New Roman" w:cs="Times New Roman"/>
                <w:sz w:val="28"/>
                <w:szCs w:val="28"/>
              </w:rPr>
              <w:t>Nome da Experiência:</w:t>
            </w:r>
            <w:r w:rsidRPr="00E00061">
              <w:rPr>
                <w:rFonts w:ascii="Times New Roman" w:hAnsi="Times New Roman" w:cs="Times New Roman"/>
                <w:sz w:val="28"/>
                <w:szCs w:val="28"/>
              </w:rPr>
              <w:t xml:space="preserve"> Desenvolvimento e coordenação das mãos</w:t>
            </w:r>
            <w:r w:rsidR="00E00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DE3" w:rsidRPr="00E00061" w:rsidRDefault="00661DE3" w:rsidP="0039537F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5C7AC9" w:rsidRPr="006F76FA" w:rsidTr="0039537F">
        <w:tc>
          <w:tcPr>
            <w:tcW w:w="10485" w:type="dxa"/>
          </w:tcPr>
          <w:p w:rsidR="005C7AC9" w:rsidRPr="00E00061" w:rsidRDefault="00661DE3" w:rsidP="0039537F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  <w:r w:rsidRPr="00E00061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 xml:space="preserve">  </w:t>
            </w:r>
            <w:r w:rsidR="006F76FA" w:rsidRPr="00E00061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>Direito de aprendizagem:</w:t>
            </w:r>
            <w:r w:rsidRPr="00E00061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 xml:space="preserve"> Conviver, brincar, participar, explorar, expressar e conhecer-se</w:t>
            </w:r>
          </w:p>
          <w:p w:rsidR="00661DE3" w:rsidRPr="00E00061" w:rsidRDefault="00661DE3" w:rsidP="0039537F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5C7AC9" w:rsidRPr="006F76FA" w:rsidTr="0039537F">
        <w:tc>
          <w:tcPr>
            <w:tcW w:w="10485" w:type="dxa"/>
          </w:tcPr>
          <w:p w:rsidR="00661DE3" w:rsidRPr="00E00061" w:rsidRDefault="003532E1" w:rsidP="003953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06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661DE3" w:rsidRPr="00E00061">
              <w:rPr>
                <w:rFonts w:ascii="Times New Roman" w:hAnsi="Times New Roman" w:cs="Times New Roman"/>
                <w:sz w:val="28"/>
                <w:szCs w:val="28"/>
              </w:rPr>
              <w:t>ampo de Experiência:  Traços, sons, cores e formas.</w:t>
            </w:r>
          </w:p>
          <w:p w:rsidR="005C7AC9" w:rsidRPr="00E00061" w:rsidRDefault="00661DE3" w:rsidP="003953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0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Corpo, gestos e movimentos. </w:t>
            </w:r>
          </w:p>
        </w:tc>
      </w:tr>
      <w:tr w:rsidR="006F76FA" w:rsidRPr="006F76FA" w:rsidTr="0039537F">
        <w:tc>
          <w:tcPr>
            <w:tcW w:w="10485" w:type="dxa"/>
          </w:tcPr>
          <w:p w:rsidR="0039537F" w:rsidRDefault="00661DE3" w:rsidP="0039537F">
            <w:pPr>
              <w:tabs>
                <w:tab w:val="left" w:pos="405"/>
              </w:tabs>
              <w:spacing w:line="360" w:lineRule="auto"/>
              <w:ind w:left="-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6FA" w:rsidRPr="00E00061">
              <w:rPr>
                <w:rFonts w:ascii="Times New Roman" w:hAnsi="Times New Roman" w:cs="Times New Roman"/>
                <w:sz w:val="28"/>
                <w:szCs w:val="28"/>
              </w:rPr>
              <w:t xml:space="preserve">Objetivos: </w:t>
            </w:r>
          </w:p>
          <w:p w:rsidR="006F76FA" w:rsidRPr="0039537F" w:rsidRDefault="00661DE3" w:rsidP="0039537F">
            <w:pPr>
              <w:pStyle w:val="PargrafodaLista"/>
              <w:numPr>
                <w:ilvl w:val="0"/>
                <w:numId w:val="5"/>
              </w:numPr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37F">
              <w:rPr>
                <w:rFonts w:ascii="Times New Roman" w:hAnsi="Times New Roman" w:cs="Times New Roman"/>
                <w:sz w:val="28"/>
                <w:szCs w:val="28"/>
              </w:rPr>
              <w:t>Compreender a importância da coordenação motora fina das mãos na primeira infância.</w:t>
            </w:r>
          </w:p>
          <w:p w:rsidR="006F76FA" w:rsidRPr="00E00061" w:rsidRDefault="006F76FA" w:rsidP="0039537F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6F76FA" w:rsidRPr="006F76FA" w:rsidTr="0039537F">
        <w:trPr>
          <w:trHeight w:val="634"/>
        </w:trPr>
        <w:tc>
          <w:tcPr>
            <w:tcW w:w="10485" w:type="dxa"/>
          </w:tcPr>
          <w:p w:rsidR="009C3D90" w:rsidRDefault="009C3D90" w:rsidP="0039537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00061" w:rsidRDefault="00E00061" w:rsidP="003953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174">
              <w:rPr>
                <w:rFonts w:ascii="Times New Roman" w:hAnsi="Times New Roman" w:cs="Times New Roman"/>
                <w:b/>
                <w:sz w:val="28"/>
                <w:szCs w:val="28"/>
              </w:rPr>
              <w:t>PORQUE DESENVOLVER A COORDENAÇÃO MOTORA FINA?</w:t>
            </w:r>
          </w:p>
          <w:p w:rsidR="0039537F" w:rsidRPr="00232174" w:rsidRDefault="0039537F" w:rsidP="003953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9F2" w:rsidRPr="00E00061" w:rsidRDefault="00B309F2" w:rsidP="003953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0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 aprendizagem da coordenação das mãos as quais vão dar origem futuramente a uma escrita, ou traços se reproduzem a partir de um conjunto de fatores. Um desses fatores é a ação motora fina, resultado de um movimento estabelecido pela criança ocasionando diferentes habilidades fundamentais para o seu desenvolvimento.</w:t>
            </w:r>
          </w:p>
          <w:p w:rsidR="00B309F2" w:rsidRPr="00E00061" w:rsidRDefault="00B309F2" w:rsidP="003953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0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 coordenação motora fina trabalha na criança o uso dos músculos pequenos, como os dedos das mãos e pés, é onde a criança realiza movimentos mais precisos e delicados e deve ser bem desenvolvida, pois são habilidades que vão acompanha-la por toda vida.</w:t>
            </w:r>
          </w:p>
          <w:p w:rsidR="0039537F" w:rsidRDefault="00661DE3" w:rsidP="003953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0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É muito comum que os pais incentivem a produção da escrita da criança, através de desenhos ou letras, até mesmo palavras desde muito cedo, ainda na primeira infância</w:t>
            </w:r>
            <w:r w:rsidR="009C3D90" w:rsidRPr="00E000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Porém</w:t>
            </w:r>
            <w:r w:rsidR="00B309F2" w:rsidRPr="00E000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C3D90" w:rsidRPr="00E000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antes de qualquer est</w:t>
            </w:r>
            <w:r w:rsidR="00395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í</w:t>
            </w:r>
            <w:r w:rsidR="009C3D90" w:rsidRPr="00E000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mulo é preciso estar atento e respeitar cada fase do desenvolvimento infantil.</w:t>
            </w:r>
          </w:p>
          <w:p w:rsidR="009C3D90" w:rsidRDefault="009C3D90" w:rsidP="003953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0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Antes de aprender a traçar formas  corretas as mãos das crianças precis</w:t>
            </w:r>
            <w:r w:rsidR="008A7B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am manipular e amassar</w:t>
            </w:r>
            <w:r w:rsidRPr="00E000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usar as mãos para</w:t>
            </w:r>
            <w:r w:rsidR="008A7B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utilizar</w:t>
            </w:r>
            <w:r w:rsidRPr="00E000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tintas, fazer experiências que</w:t>
            </w:r>
            <w:r w:rsidR="008A7B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estimulem o movimento dos dedos,</w:t>
            </w:r>
            <w:r w:rsidRPr="00E000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experiências com alinhavo, essas mãos precisam apertar esponjas, fazer transferências entre recipientes, manipul</w:t>
            </w:r>
            <w:r w:rsidR="008A7B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ar objetos pequenos, aprender </w:t>
            </w:r>
            <w:r w:rsidRPr="00E000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movimentos de abrir e fechar</w:t>
            </w:r>
            <w:r w:rsidR="00E000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movimentar peças de encaixe, rasgar papel, fazer colagem</w:t>
            </w:r>
            <w:r w:rsidRPr="00E000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e uma infinidade de experiências e exercícios que proporcionamos as crianças durante a etapa principal das suas vidas que é a educação infantil.</w:t>
            </w:r>
          </w:p>
          <w:p w:rsidR="00E00061" w:rsidRDefault="00E00061" w:rsidP="003953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É importante que a criança tenha esses estímulos desde bem pequena, </w:t>
            </w:r>
            <w:r w:rsidR="00D73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pois a coordenação diz respeito a capacidade do cérebro de equilibrar os movimentos do corpo, músculos e articulações.</w:t>
            </w:r>
          </w:p>
          <w:p w:rsidR="00D730A9" w:rsidRDefault="00D730A9" w:rsidP="003953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Então lembrem sempre:</w:t>
            </w:r>
          </w:p>
          <w:p w:rsidR="00D730A9" w:rsidRDefault="00D730A9" w:rsidP="003953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t-BR"/>
              </w:rPr>
              <w:drawing>
                <wp:inline distT="0" distB="0" distL="0" distR="0" wp14:anchorId="1B8E3F49" wp14:editId="3B1E8D97">
                  <wp:extent cx="2034540" cy="1616929"/>
                  <wp:effectExtent l="0" t="0" r="3810" b="254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B_IMG_159829652787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122" cy="1628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t-BR"/>
              </w:rPr>
              <w:drawing>
                <wp:inline distT="0" distB="0" distL="0" distR="0" wp14:anchorId="1E2AAAEE" wp14:editId="65EC3477">
                  <wp:extent cx="2060650" cy="1616075"/>
                  <wp:effectExtent l="0" t="0" r="0" b="317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B_IMG_159829653515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143" cy="162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t-BR"/>
              </w:rPr>
              <w:drawing>
                <wp:inline distT="0" distB="0" distL="0" distR="0" wp14:anchorId="31A5A86D" wp14:editId="3B3B265B">
                  <wp:extent cx="2202180" cy="1683385"/>
                  <wp:effectExtent l="0" t="0" r="762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B_IMG_159829653987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929" cy="1693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0061" w:rsidRDefault="00E00061" w:rsidP="003953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0061" w:rsidRPr="00E00061" w:rsidRDefault="00D730A9" w:rsidP="003953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t-BR"/>
              </w:rPr>
              <w:drawing>
                <wp:inline distT="0" distB="0" distL="0" distR="0" wp14:anchorId="673B32D8" wp14:editId="651A74BD">
                  <wp:extent cx="2301240" cy="1671436"/>
                  <wp:effectExtent l="0" t="0" r="3810" b="508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B_IMG_159829654425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253" cy="1680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t-BR"/>
              </w:rPr>
              <w:drawing>
                <wp:inline distT="0" distB="0" distL="0" distR="0" wp14:anchorId="42FD628F" wp14:editId="0DBAD102">
                  <wp:extent cx="2087147" cy="1683450"/>
                  <wp:effectExtent l="0" t="0" r="889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B_IMG_159829656354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812" cy="170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t-BR"/>
              </w:rPr>
              <w:drawing>
                <wp:inline distT="0" distB="0" distL="0" distR="0" wp14:anchorId="52E2773B" wp14:editId="5504F470">
                  <wp:extent cx="1873953" cy="1599565"/>
                  <wp:effectExtent l="0" t="0" r="0" b="63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B_IMG_159829690335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524" cy="162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537F" w:rsidRPr="00E00061" w:rsidRDefault="008A7B90" w:rsidP="003953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Ressaltamos que a coordenação motora fina é importante na creche e também fora dela, por isso enfatizamos nas nossas experiências que sejam bem desenvolvidas, pois se não trabalhadas corretamente podem trazer danos futuros na aprendizagem de seu filho.</w:t>
            </w:r>
            <w:r w:rsidR="00395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Um grande abraço da professora.</w:t>
            </w:r>
          </w:p>
        </w:tc>
      </w:tr>
    </w:tbl>
    <w:p w:rsidR="005C7AC9" w:rsidRDefault="005C7AC9"/>
    <w:sectPr w:rsidR="005C7AC9" w:rsidSect="00661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F77"/>
    <w:multiLevelType w:val="hybridMultilevel"/>
    <w:tmpl w:val="ACCCB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D5E04"/>
    <w:multiLevelType w:val="hybridMultilevel"/>
    <w:tmpl w:val="39280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31DB9"/>
    <w:multiLevelType w:val="hybridMultilevel"/>
    <w:tmpl w:val="0624D3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119B9"/>
    <w:multiLevelType w:val="hybridMultilevel"/>
    <w:tmpl w:val="0B08B202"/>
    <w:lvl w:ilvl="0" w:tplc="0416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7F8C6763"/>
    <w:multiLevelType w:val="hybridMultilevel"/>
    <w:tmpl w:val="0186C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C6"/>
    <w:rsid w:val="001045BB"/>
    <w:rsid w:val="00133CE5"/>
    <w:rsid w:val="0016356F"/>
    <w:rsid w:val="00232174"/>
    <w:rsid w:val="00301721"/>
    <w:rsid w:val="003532E1"/>
    <w:rsid w:val="0039537F"/>
    <w:rsid w:val="005A5F4E"/>
    <w:rsid w:val="005C7AC9"/>
    <w:rsid w:val="00661DE3"/>
    <w:rsid w:val="00680DAC"/>
    <w:rsid w:val="006F76FA"/>
    <w:rsid w:val="00702049"/>
    <w:rsid w:val="008A7B90"/>
    <w:rsid w:val="009C3D90"/>
    <w:rsid w:val="00B309F2"/>
    <w:rsid w:val="00B95528"/>
    <w:rsid w:val="00BD489F"/>
    <w:rsid w:val="00C07035"/>
    <w:rsid w:val="00D01B19"/>
    <w:rsid w:val="00D22949"/>
    <w:rsid w:val="00D730A9"/>
    <w:rsid w:val="00DB0ECA"/>
    <w:rsid w:val="00DE3A61"/>
    <w:rsid w:val="00E00061"/>
    <w:rsid w:val="00F93B3C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0B99"/>
  <w15:docId w15:val="{7FE7CE79-FA3C-4603-B759-C17D9160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PMTT</dc:creator>
  <cp:lastModifiedBy>Usuário do Windows</cp:lastModifiedBy>
  <cp:revision>2</cp:revision>
  <dcterms:created xsi:type="dcterms:W3CDTF">2020-09-26T19:59:00Z</dcterms:created>
  <dcterms:modified xsi:type="dcterms:W3CDTF">2020-09-26T19:59:00Z</dcterms:modified>
</cp:coreProperties>
</file>