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C7AC9" w14:paraId="0EC5FE78" w14:textId="77777777" w:rsidTr="005C7AC9">
        <w:tc>
          <w:tcPr>
            <w:tcW w:w="11052" w:type="dxa"/>
          </w:tcPr>
          <w:p w14:paraId="3E8A0B87" w14:textId="77777777" w:rsidR="005C7AC9" w:rsidRDefault="005E00B3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12E3AFCA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199A0CB5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5C13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5C13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3E8D" w:rsidRPr="00F04B14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ANGELA RAMOS E PATRICIA AMARANTES</w:t>
                                  </w:r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6C08C291" w:rsidR="005C7AC9" w:rsidRPr="00F04B14" w:rsidRDefault="002C3E8D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TURMA OU DISCIPLINA: </w:t>
                                  </w:r>
                                  <w:r w:rsidRPr="00F04B14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MATERNAIS 2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49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199A0CB5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="005C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5C1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3E8D" w:rsidRPr="00F04B1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ANGELA RAMOS E PATRICIA AMARANTES</w:t>
                            </w:r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6C08C291" w:rsidR="005C7AC9" w:rsidRPr="00F04B14" w:rsidRDefault="002C3E8D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TURMA OU DISCIPLINA: </w:t>
                            </w:r>
                            <w:r w:rsidRPr="00F04B1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MATERNAIS 2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D663920" wp14:editId="67FD572A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684EC" w14:textId="0D3F41E4" w:rsidR="005E00B3" w:rsidRDefault="005E00B3" w:rsidP="005E00B3"/>
        </w:tc>
      </w:tr>
      <w:tr w:rsidR="005C7AC9" w:rsidRPr="00664DAB" w14:paraId="4DB0481D" w14:textId="77777777" w:rsidTr="005C7AC9">
        <w:tc>
          <w:tcPr>
            <w:tcW w:w="11052" w:type="dxa"/>
          </w:tcPr>
          <w:p w14:paraId="4319C0FE" w14:textId="6D74C871" w:rsidR="005C7AC9" w:rsidRDefault="006F76FA" w:rsidP="00664DAB">
            <w:pPr>
              <w:spacing w:line="276" w:lineRule="auto"/>
              <w:ind w:hanging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3E5">
              <w:rPr>
                <w:rFonts w:ascii="Arial" w:hAnsi="Arial" w:cs="Arial"/>
                <w:b/>
                <w:sz w:val="24"/>
                <w:szCs w:val="24"/>
              </w:rPr>
              <w:t>Nome da Experiência:</w:t>
            </w:r>
            <w:r w:rsidR="007213B3" w:rsidRPr="00664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C2C">
              <w:rPr>
                <w:rFonts w:ascii="Arial" w:hAnsi="Arial" w:cs="Arial"/>
                <w:sz w:val="24"/>
                <w:szCs w:val="24"/>
              </w:rPr>
              <w:t>Pareamen</w:t>
            </w:r>
            <w:r w:rsidR="000C58A2">
              <w:rPr>
                <w:rFonts w:ascii="Arial" w:hAnsi="Arial" w:cs="Arial"/>
                <w:sz w:val="24"/>
                <w:szCs w:val="24"/>
              </w:rPr>
              <w:t>to de objetos explorando</w:t>
            </w:r>
            <w:r w:rsidR="008D78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8A2">
              <w:rPr>
                <w:rFonts w:ascii="Arial" w:hAnsi="Arial" w:cs="Arial"/>
                <w:sz w:val="24"/>
                <w:szCs w:val="24"/>
              </w:rPr>
              <w:t>formas.</w:t>
            </w:r>
          </w:p>
          <w:p w14:paraId="5CC005ED" w14:textId="0991BF91" w:rsidR="00B413E5" w:rsidRPr="00664DAB" w:rsidRDefault="00B413E5" w:rsidP="00664DAB">
            <w:pPr>
              <w:spacing w:line="276" w:lineRule="auto"/>
              <w:ind w:hanging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AC9" w:rsidRPr="00664DAB" w14:paraId="594B9293" w14:textId="77777777" w:rsidTr="005C7AC9">
        <w:tc>
          <w:tcPr>
            <w:tcW w:w="11052" w:type="dxa"/>
          </w:tcPr>
          <w:p w14:paraId="4E0DAAB6" w14:textId="77777777" w:rsidR="005C7AC9" w:rsidRDefault="006F76FA" w:rsidP="00664DAB">
            <w:pPr>
              <w:spacing w:line="276" w:lineRule="auto"/>
              <w:ind w:hanging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3E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Direito de aprendizagem:</w:t>
            </w:r>
            <w:r w:rsidR="00C8032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B413E5" w:rsidRPr="00BF32D2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  <w:p w14:paraId="7ECB5367" w14:textId="4B28F34B" w:rsidR="00B413E5" w:rsidRPr="00664DAB" w:rsidRDefault="00B413E5" w:rsidP="00664DAB">
            <w:pPr>
              <w:spacing w:line="276" w:lineRule="auto"/>
              <w:ind w:hanging="120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5C7AC9" w:rsidRPr="00664DAB" w14:paraId="778DE3A5" w14:textId="77777777" w:rsidTr="005C7AC9">
        <w:tc>
          <w:tcPr>
            <w:tcW w:w="11052" w:type="dxa"/>
          </w:tcPr>
          <w:p w14:paraId="793F37C0" w14:textId="77777777" w:rsidR="00FB55BD" w:rsidRDefault="003532E1" w:rsidP="00FB55BD">
            <w:pPr>
              <w:rPr>
                <w:rFonts w:ascii="Arial" w:hAnsi="Arial" w:cs="Arial"/>
                <w:sz w:val="24"/>
                <w:szCs w:val="24"/>
              </w:rPr>
            </w:pPr>
            <w:r w:rsidRPr="00C8032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F76FA" w:rsidRPr="00C80326">
              <w:rPr>
                <w:rFonts w:ascii="Arial" w:hAnsi="Arial" w:cs="Arial"/>
                <w:b/>
                <w:sz w:val="24"/>
                <w:szCs w:val="24"/>
              </w:rPr>
              <w:t>ampo de Experiência:</w:t>
            </w:r>
            <w:r w:rsidR="006F76FA" w:rsidRPr="00664D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80326">
              <w:rPr>
                <w:rFonts w:ascii="Arial" w:hAnsi="Arial" w:cs="Arial"/>
                <w:sz w:val="24"/>
                <w:szCs w:val="24"/>
              </w:rPr>
              <w:t>Traços, Sons, Cores e</w:t>
            </w:r>
            <w:r w:rsidR="00C80326" w:rsidRPr="00C80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3E5" w:rsidRPr="00C80326">
              <w:rPr>
                <w:rFonts w:ascii="Arial" w:hAnsi="Arial" w:cs="Arial"/>
                <w:sz w:val="24"/>
                <w:szCs w:val="24"/>
              </w:rPr>
              <w:t>Formas</w:t>
            </w:r>
            <w:r w:rsidR="00FB55BD">
              <w:rPr>
                <w:rFonts w:ascii="Arial" w:hAnsi="Arial" w:cs="Arial"/>
                <w:sz w:val="24"/>
                <w:szCs w:val="24"/>
              </w:rPr>
              <w:t>;</w:t>
            </w:r>
            <w:r w:rsidR="00FB55BD" w:rsidRPr="00FB55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B55BD" w:rsidRPr="00FB55BD">
              <w:rPr>
                <w:rFonts w:ascii="Arial" w:hAnsi="Arial" w:cs="Arial"/>
                <w:sz w:val="24"/>
                <w:szCs w:val="24"/>
              </w:rPr>
              <w:t xml:space="preserve">Espaços, </w:t>
            </w:r>
            <w:r w:rsidR="00FB55BD">
              <w:rPr>
                <w:rFonts w:ascii="Arial" w:hAnsi="Arial" w:cs="Arial"/>
                <w:sz w:val="24"/>
                <w:szCs w:val="24"/>
              </w:rPr>
              <w:t xml:space="preserve">Tempos, Quantidades, Relações e </w:t>
            </w:r>
            <w:r w:rsidR="00FB55BD" w:rsidRPr="00FB55BD">
              <w:rPr>
                <w:rFonts w:ascii="Arial" w:hAnsi="Arial" w:cs="Arial"/>
                <w:sz w:val="24"/>
                <w:szCs w:val="24"/>
              </w:rPr>
              <w:t>Transformações</w:t>
            </w:r>
            <w:r w:rsidR="00FB55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2ABC7C" w14:textId="094AAD2D" w:rsidR="00B413E5" w:rsidRPr="00664DAB" w:rsidRDefault="00B413E5" w:rsidP="00FB55BD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ab/>
            </w:r>
            <w:r w:rsidR="00C8032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ab/>
            </w:r>
          </w:p>
        </w:tc>
      </w:tr>
      <w:tr w:rsidR="006F76FA" w:rsidRPr="00664DAB" w14:paraId="037FF21B" w14:textId="77777777" w:rsidTr="005C7AC9">
        <w:tc>
          <w:tcPr>
            <w:tcW w:w="11052" w:type="dxa"/>
          </w:tcPr>
          <w:p w14:paraId="1D842873" w14:textId="77777777" w:rsidR="006F76FA" w:rsidRDefault="006F76FA" w:rsidP="00FB55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3212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  <w:r w:rsidRPr="001732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55BD">
              <w:rPr>
                <w:rFonts w:ascii="Arial" w:hAnsi="Arial" w:cs="Arial"/>
                <w:sz w:val="24"/>
                <w:szCs w:val="24"/>
              </w:rPr>
              <w:t xml:space="preserve">Explorar e identificar </w:t>
            </w:r>
            <w:r w:rsidR="00173212" w:rsidRPr="00173212">
              <w:rPr>
                <w:rFonts w:ascii="Arial" w:hAnsi="Arial" w:cs="Arial"/>
                <w:sz w:val="24"/>
                <w:szCs w:val="24"/>
              </w:rPr>
              <w:t>as cores</w:t>
            </w:r>
            <w:r w:rsidR="00FB55BD">
              <w:rPr>
                <w:rFonts w:ascii="Arial" w:hAnsi="Arial" w:cs="Arial"/>
                <w:sz w:val="24"/>
                <w:szCs w:val="24"/>
              </w:rPr>
              <w:t xml:space="preserve"> e formas</w:t>
            </w:r>
            <w:r w:rsidR="00173212" w:rsidRPr="0017321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B55BD" w:rsidRPr="00173212">
              <w:rPr>
                <w:rFonts w:ascii="Arial" w:hAnsi="Arial" w:cs="Arial"/>
                <w:sz w:val="24"/>
                <w:szCs w:val="24"/>
              </w:rPr>
              <w:t>classificar</w:t>
            </w:r>
            <w:r w:rsidR="00173212" w:rsidRPr="00173212">
              <w:rPr>
                <w:rFonts w:ascii="Arial" w:hAnsi="Arial" w:cs="Arial"/>
                <w:sz w:val="24"/>
                <w:szCs w:val="24"/>
              </w:rPr>
              <w:t xml:space="preserve"> objetos, considerando cor e forma;</w:t>
            </w:r>
            <w:r w:rsidR="00FB55BD">
              <w:rPr>
                <w:rFonts w:ascii="Arial" w:hAnsi="Arial" w:cs="Arial"/>
                <w:sz w:val="24"/>
                <w:szCs w:val="24"/>
              </w:rPr>
              <w:t xml:space="preserve"> desenvolver a consciência espacial.</w:t>
            </w:r>
          </w:p>
          <w:p w14:paraId="0B16C493" w14:textId="57DEE857" w:rsidR="00FB55BD" w:rsidRPr="00664DAB" w:rsidRDefault="00FB55BD" w:rsidP="00FB55B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F76FA" w:rsidRPr="00664DAB" w14:paraId="579126B6" w14:textId="77777777" w:rsidTr="005C7AC9">
        <w:tc>
          <w:tcPr>
            <w:tcW w:w="11052" w:type="dxa"/>
          </w:tcPr>
          <w:p w14:paraId="3926C795" w14:textId="482303BE" w:rsidR="00E05732" w:rsidRDefault="006F76FA" w:rsidP="00CF0E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DAB">
              <w:rPr>
                <w:rFonts w:ascii="Arial" w:hAnsi="Arial" w:cs="Arial"/>
                <w:b/>
                <w:sz w:val="24"/>
                <w:szCs w:val="24"/>
              </w:rPr>
              <w:t>Descrição da experiência:</w:t>
            </w:r>
            <w:r w:rsidRPr="00664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732">
              <w:rPr>
                <w:rFonts w:ascii="Arial" w:hAnsi="Arial" w:cs="Arial"/>
                <w:sz w:val="24"/>
                <w:szCs w:val="24"/>
              </w:rPr>
              <w:t>Para realizar esta experiência, a família precisará organizar alguns objetos com cores e formas diferentes, canetas ou lápis coloridos e papel.</w:t>
            </w:r>
          </w:p>
          <w:p w14:paraId="2251B8A3" w14:textId="549146C2" w:rsidR="00A57FE2" w:rsidRDefault="00E05732" w:rsidP="00CF0E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Após separar o material, vamos contornar os objetos no papel, utilizando as canetas ou lápis colorido, associando a cor do objeto com a cor a ser utilizada no desenho.</w:t>
            </w:r>
          </w:p>
          <w:p w14:paraId="51691A4E" w14:textId="38C289A6" w:rsidR="00092D93" w:rsidRDefault="00E05732" w:rsidP="00CF0E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 tudo pronto, vamos explica</w:t>
            </w:r>
            <w:r w:rsidR="00092D93">
              <w:rPr>
                <w:rFonts w:ascii="Arial" w:hAnsi="Arial" w:cs="Arial"/>
                <w:sz w:val="24"/>
                <w:szCs w:val="24"/>
              </w:rPr>
              <w:t>r para a criança a experiência:</w:t>
            </w:r>
            <w:r>
              <w:rPr>
                <w:rFonts w:ascii="Arial" w:hAnsi="Arial" w:cs="Arial"/>
                <w:sz w:val="24"/>
                <w:szCs w:val="24"/>
              </w:rPr>
              <w:t xml:space="preserve"> Ela precisará observar as formas e cores do desenho e encontrar o objeto </w:t>
            </w:r>
            <w:r w:rsidR="00A94F89">
              <w:rPr>
                <w:rFonts w:ascii="Arial" w:hAnsi="Arial" w:cs="Arial"/>
                <w:sz w:val="24"/>
                <w:szCs w:val="24"/>
              </w:rPr>
              <w:t>correto, nomeando</w:t>
            </w:r>
            <w:r>
              <w:rPr>
                <w:rFonts w:ascii="Arial" w:hAnsi="Arial" w:cs="Arial"/>
                <w:sz w:val="24"/>
                <w:szCs w:val="24"/>
              </w:rPr>
              <w:t xml:space="preserve"> tod</w:t>
            </w:r>
            <w:r w:rsidR="00A94F89">
              <w:rPr>
                <w:rFonts w:ascii="Arial" w:hAnsi="Arial" w:cs="Arial"/>
                <w:sz w:val="24"/>
                <w:szCs w:val="24"/>
              </w:rPr>
              <w:t>as as cores e formas exploradas com auxílio e estímulo.</w:t>
            </w:r>
          </w:p>
          <w:p w14:paraId="05DE1885" w14:textId="345F560C" w:rsidR="00173212" w:rsidRDefault="00173212" w:rsidP="00CF0E5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Segue os exemplos:</w:t>
            </w:r>
          </w:p>
          <w:p w14:paraId="4D7EC061" w14:textId="387CB66D" w:rsidR="00092D93" w:rsidRDefault="006E2599" w:rsidP="00092D93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14CFEB8" wp14:editId="71D4AC76">
                  <wp:extent cx="2105246" cy="1598628"/>
                  <wp:effectExtent l="0" t="0" r="0" b="190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hatsApp Image 2020-11-03 at 08.07.46 (2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47" cy="161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092D9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DB79515" wp14:editId="61C9C4B9">
                  <wp:extent cx="2764302" cy="1605775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atsApp Image 2020-11-03 at 08.07.4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508" cy="163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AF621B" wp14:editId="0453565E">
                  <wp:extent cx="1691746" cy="1632423"/>
                  <wp:effectExtent l="0" t="0" r="3810" b="635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atsApp Image 2020-11-03 at 08.07.46 (1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513" cy="165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4EA13" w14:textId="77777777" w:rsidR="006E2599" w:rsidRDefault="006E2599" w:rsidP="006E2599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14:paraId="148CD56F" w14:textId="124F6E23" w:rsidR="006E2599" w:rsidRDefault="006E2599" w:rsidP="006E2599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Caso não tenha disponibilidade destes materias, </w:t>
            </w:r>
            <w:r w:rsidR="005E09E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podemos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explorar com vários outros objetos</w:t>
            </w:r>
            <w:r w:rsidR="00CD015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, como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colheres, frutas, legumes, ferramentas, tampas de tamanhos variados, entre outros!</w:t>
            </w:r>
          </w:p>
          <w:p w14:paraId="6003C0DC" w14:textId="159D9C30" w:rsidR="006E2599" w:rsidRDefault="006E2599" w:rsidP="006E25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7CD261A" wp14:editId="7B4F312C">
                  <wp:extent cx="2583712" cy="2583712"/>
                  <wp:effectExtent l="0" t="0" r="762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0-11-03 at 08.57.49 (1)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712" cy="258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F0D806" wp14:editId="18B7D76C">
                  <wp:extent cx="2551726" cy="2551726"/>
                  <wp:effectExtent l="0" t="0" r="127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0-11-03 at 08.57.49 (2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39" cy="256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203ABE4" wp14:editId="37329F38">
                  <wp:extent cx="2562446" cy="2562446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0-11-03 at 08.57.49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948" cy="257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8FE229" wp14:editId="15EF79C6">
                  <wp:extent cx="2562063" cy="2567077"/>
                  <wp:effectExtent l="0" t="0" r="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 Preschool Math Activities (the Letter T) - The Measured Mo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3" cy="258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99677A0" wp14:editId="30D18FA1">
                  <wp:extent cx="2115879" cy="3218646"/>
                  <wp:effectExtent l="0" t="0" r="0" b="127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vimentos de PINÇA-ROTAÇÃO e PUNÇÃ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205" cy="322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3CE4BEC" wp14:editId="59A209F5">
                  <wp:extent cx="3125972" cy="2082089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chSurgeons - Access Block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443" cy="20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601D5" w14:textId="6A041CA4" w:rsidR="00B90F0F" w:rsidRPr="00173212" w:rsidRDefault="00092D93" w:rsidP="006E259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    </w:t>
            </w:r>
          </w:p>
        </w:tc>
      </w:tr>
      <w:tr w:rsidR="00E05732" w:rsidRPr="00664DAB" w14:paraId="14F2A97B" w14:textId="77777777" w:rsidTr="005C7AC9">
        <w:tc>
          <w:tcPr>
            <w:tcW w:w="11052" w:type="dxa"/>
          </w:tcPr>
          <w:p w14:paraId="5EC05E68" w14:textId="77777777" w:rsidR="00E05732" w:rsidRPr="00664DAB" w:rsidRDefault="00E05732" w:rsidP="00CF0E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6870841" w14:textId="77777777" w:rsidR="005C7AC9" w:rsidRPr="00664DAB" w:rsidRDefault="005C7AC9" w:rsidP="00664DAB">
      <w:pPr>
        <w:jc w:val="both"/>
        <w:rPr>
          <w:rFonts w:ascii="Arial" w:hAnsi="Arial" w:cs="Arial"/>
          <w:sz w:val="24"/>
          <w:szCs w:val="24"/>
        </w:rPr>
      </w:pPr>
    </w:p>
    <w:sectPr w:rsidR="005C7AC9" w:rsidRPr="00664DAB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E30"/>
    <w:multiLevelType w:val="hybridMultilevel"/>
    <w:tmpl w:val="AC6C1C94"/>
    <w:lvl w:ilvl="0" w:tplc="0F72EF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6"/>
    <w:rsid w:val="00092D93"/>
    <w:rsid w:val="000C58A2"/>
    <w:rsid w:val="0012238A"/>
    <w:rsid w:val="0016356F"/>
    <w:rsid w:val="00173212"/>
    <w:rsid w:val="001D3E63"/>
    <w:rsid w:val="00290B33"/>
    <w:rsid w:val="002C3E8D"/>
    <w:rsid w:val="003532E1"/>
    <w:rsid w:val="003F7041"/>
    <w:rsid w:val="00420E2C"/>
    <w:rsid w:val="0049551F"/>
    <w:rsid w:val="005C1342"/>
    <w:rsid w:val="005C7AC9"/>
    <w:rsid w:val="005E00B3"/>
    <w:rsid w:val="005E09EA"/>
    <w:rsid w:val="005E29DA"/>
    <w:rsid w:val="00664DAB"/>
    <w:rsid w:val="00680DAC"/>
    <w:rsid w:val="006E2599"/>
    <w:rsid w:val="006F76FA"/>
    <w:rsid w:val="007213B3"/>
    <w:rsid w:val="007D4891"/>
    <w:rsid w:val="008D78D6"/>
    <w:rsid w:val="009E5DC9"/>
    <w:rsid w:val="00A57FE2"/>
    <w:rsid w:val="00A941A0"/>
    <w:rsid w:val="00A94F89"/>
    <w:rsid w:val="00AA4A0D"/>
    <w:rsid w:val="00B413E5"/>
    <w:rsid w:val="00B90F0F"/>
    <w:rsid w:val="00C07035"/>
    <w:rsid w:val="00C23C2C"/>
    <w:rsid w:val="00C712C0"/>
    <w:rsid w:val="00C80326"/>
    <w:rsid w:val="00CD0154"/>
    <w:rsid w:val="00CF0E51"/>
    <w:rsid w:val="00D01B19"/>
    <w:rsid w:val="00D4300D"/>
    <w:rsid w:val="00D87ED3"/>
    <w:rsid w:val="00E05732"/>
    <w:rsid w:val="00EB5446"/>
    <w:rsid w:val="00F04B14"/>
    <w:rsid w:val="00F84CAC"/>
    <w:rsid w:val="00F93B3C"/>
    <w:rsid w:val="00FB55BD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A98E9019-DE1B-40F3-BB21-0800C7D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04B1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PMTT</dc:creator>
  <cp:keywords/>
  <dc:description/>
  <cp:lastModifiedBy>Tante</cp:lastModifiedBy>
  <cp:revision>2</cp:revision>
  <dcterms:created xsi:type="dcterms:W3CDTF">2020-11-04T10:39:00Z</dcterms:created>
  <dcterms:modified xsi:type="dcterms:W3CDTF">2020-11-04T10:39:00Z</dcterms:modified>
</cp:coreProperties>
</file>