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F1" w:rsidRPr="001D1EF7" w:rsidRDefault="003A797F" w:rsidP="005B173C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Resolução </w:t>
      </w:r>
      <w:r w:rsidR="00BD747F">
        <w:rPr>
          <w:rFonts w:ascii="Bookman Old Style" w:hAnsi="Bookman Old Style" w:cs="Arial"/>
          <w:b/>
          <w:sz w:val="24"/>
          <w:szCs w:val="24"/>
        </w:rPr>
        <w:t xml:space="preserve">nº </w:t>
      </w:r>
      <w:r w:rsidR="00C1681B">
        <w:rPr>
          <w:rFonts w:ascii="Bookman Old Style" w:hAnsi="Bookman Old Style" w:cs="Arial"/>
          <w:b/>
          <w:sz w:val="24"/>
          <w:szCs w:val="24"/>
        </w:rPr>
        <w:t>19</w:t>
      </w:r>
      <w:r w:rsidR="004F3592" w:rsidRPr="001D1EF7">
        <w:rPr>
          <w:rFonts w:ascii="Bookman Old Style" w:hAnsi="Bookman Old Style" w:cs="Arial"/>
          <w:b/>
          <w:sz w:val="24"/>
          <w:szCs w:val="24"/>
        </w:rPr>
        <w:t>/2016</w:t>
      </w:r>
    </w:p>
    <w:p w:rsidR="00E7767F" w:rsidRDefault="00E7767F" w:rsidP="00E7767F">
      <w:pPr>
        <w:spacing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3A797F" w:rsidRPr="003A797F" w:rsidRDefault="006F5C03" w:rsidP="00BD747F">
      <w:pPr>
        <w:spacing w:line="240" w:lineRule="auto"/>
        <w:ind w:left="2835"/>
        <w:jc w:val="both"/>
        <w:rPr>
          <w:rFonts w:ascii="Bookman Old Style" w:hAnsi="Bookman Old Style" w:cs="Arial"/>
          <w:b/>
          <w:sz w:val="24"/>
          <w:szCs w:val="24"/>
        </w:rPr>
      </w:pPr>
      <w:r w:rsidRPr="006F5C03">
        <w:rPr>
          <w:rFonts w:ascii="Bookman Old Style" w:hAnsi="Bookman Old Style" w:cs="Arial"/>
          <w:b/>
          <w:sz w:val="24"/>
          <w:szCs w:val="24"/>
        </w:rPr>
        <w:t>DISPÕE SOBRE A PRESTAÇÃO DE CONTAS DO FIA REFERENTE AO PERÍODO CORRESPONDENTE ENTRE 01/01/2016 À 17/11/2016</w:t>
      </w:r>
    </w:p>
    <w:p w:rsidR="004F3592" w:rsidRPr="001D1EF7" w:rsidRDefault="004F3592" w:rsidP="005B173C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F3592" w:rsidRPr="001D1EF7" w:rsidRDefault="004F3592" w:rsidP="005B173C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1D1EF7">
        <w:rPr>
          <w:rFonts w:ascii="Bookman Old Style" w:hAnsi="Bookman Old Style" w:cs="Arial"/>
          <w:b/>
          <w:sz w:val="24"/>
          <w:szCs w:val="24"/>
        </w:rPr>
        <w:t>O CONSELHO MUNICIPAL DOS DIREIT</w:t>
      </w:r>
      <w:r w:rsidR="00C40282">
        <w:rPr>
          <w:rFonts w:ascii="Bookman Old Style" w:hAnsi="Bookman Old Style" w:cs="Arial"/>
          <w:b/>
          <w:sz w:val="24"/>
          <w:szCs w:val="24"/>
        </w:rPr>
        <w:t>OS DA CRIANÇA E D</w:t>
      </w:r>
      <w:bookmarkStart w:id="0" w:name="_GoBack"/>
      <w:bookmarkEnd w:id="0"/>
      <w:r w:rsidR="00C40282">
        <w:rPr>
          <w:rFonts w:ascii="Bookman Old Style" w:hAnsi="Bookman Old Style" w:cs="Arial"/>
          <w:b/>
          <w:sz w:val="24"/>
          <w:szCs w:val="24"/>
        </w:rPr>
        <w:t xml:space="preserve">O ADOLESCENTE – </w:t>
      </w:r>
      <w:r w:rsidRPr="001D1EF7">
        <w:rPr>
          <w:rFonts w:ascii="Bookman Old Style" w:hAnsi="Bookman Old Style" w:cs="Arial"/>
          <w:b/>
          <w:sz w:val="24"/>
          <w:szCs w:val="24"/>
        </w:rPr>
        <w:t>C</w:t>
      </w:r>
      <w:r w:rsidR="00C40282">
        <w:rPr>
          <w:rFonts w:ascii="Bookman Old Style" w:hAnsi="Bookman Old Style" w:cs="Arial"/>
          <w:b/>
          <w:sz w:val="24"/>
          <w:szCs w:val="24"/>
        </w:rPr>
        <w:t>MDCA</w:t>
      </w:r>
      <w:r w:rsidRPr="001D1EF7">
        <w:rPr>
          <w:rFonts w:ascii="Bookman Old Style" w:hAnsi="Bookman Old Style" w:cs="Arial"/>
          <w:b/>
          <w:sz w:val="24"/>
          <w:szCs w:val="24"/>
        </w:rPr>
        <w:t xml:space="preserve">, no uso de suas atribuições legais estabelecidas pela Resolução nº 137 do CONANDA e pela </w:t>
      </w:r>
      <w:r w:rsidR="00D34826">
        <w:rPr>
          <w:rFonts w:ascii="Bookman Old Style" w:hAnsi="Bookman Old Style" w:cs="Arial"/>
          <w:b/>
          <w:sz w:val="24"/>
          <w:szCs w:val="24"/>
        </w:rPr>
        <w:t>Lei Municipal Complementar nº 92 de 18 de dezembro de 2015</w:t>
      </w:r>
      <w:r w:rsidRPr="001D1EF7">
        <w:rPr>
          <w:rFonts w:ascii="Bookman Old Style" w:hAnsi="Bookman Old Style" w:cs="Arial"/>
          <w:b/>
          <w:sz w:val="24"/>
          <w:szCs w:val="24"/>
        </w:rPr>
        <w:t>.</w:t>
      </w:r>
    </w:p>
    <w:p w:rsidR="004F3592" w:rsidRPr="001D1EF7" w:rsidRDefault="004F3592" w:rsidP="005B173C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F3592" w:rsidRPr="001D1EF7" w:rsidRDefault="004F3592" w:rsidP="005B173C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1D1EF7">
        <w:rPr>
          <w:rFonts w:ascii="Bookman Old Style" w:hAnsi="Bookman Old Style" w:cs="Arial"/>
          <w:b/>
          <w:sz w:val="24"/>
          <w:szCs w:val="24"/>
        </w:rPr>
        <w:t>RESOLVE:</w:t>
      </w:r>
    </w:p>
    <w:p w:rsidR="00BF2F75" w:rsidRPr="00BF2F75" w:rsidRDefault="000B0598" w:rsidP="00BF2F75">
      <w:pPr>
        <w:spacing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6941B3">
        <w:rPr>
          <w:rFonts w:ascii="Bookman Old Style" w:hAnsi="Bookman Old Style" w:cs="Arial"/>
          <w:b/>
          <w:sz w:val="24"/>
          <w:szCs w:val="24"/>
        </w:rPr>
        <w:t>1º</w:t>
      </w:r>
      <w:r w:rsidRPr="00BD747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- </w:t>
      </w:r>
      <w:r w:rsidR="00BF2F75" w:rsidRPr="00BF2F75">
        <w:rPr>
          <w:rFonts w:ascii="Bookman Old Style" w:hAnsi="Bookman Old Style" w:cs="Arial"/>
          <w:color w:val="000000" w:themeColor="text1"/>
          <w:sz w:val="24"/>
          <w:szCs w:val="24"/>
        </w:rPr>
        <w:t>Aprovar com ressalvas, sob a Ata nº 14/2016 datada em 05/12/2016, a prestação de contas do período que corresponde entre 01/01/2016 à 17/11/2016, referente aos recursos do FIA:</w:t>
      </w:r>
    </w:p>
    <w:p w:rsidR="00E4130C" w:rsidRDefault="00BF2F75" w:rsidP="00BD747F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2F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- Os seguintes valores não constam em orçamento, são eles: R$ 520,00 (Empenho nº 23) e R$ 790,40 (Empenho nº 22), os quais são direcionados a mesma empresa – Alexandre </w:t>
      </w:r>
      <w:proofErr w:type="spellStart"/>
      <w:r w:rsidRPr="00BF2F75">
        <w:rPr>
          <w:rFonts w:ascii="Bookman Old Style" w:hAnsi="Bookman Old Style" w:cs="Arial"/>
          <w:color w:val="000000" w:themeColor="text1"/>
          <w:sz w:val="24"/>
          <w:szCs w:val="24"/>
        </w:rPr>
        <w:t>Ebeling</w:t>
      </w:r>
      <w:proofErr w:type="spellEnd"/>
      <w:r w:rsidRPr="00BF2F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– ME e datados em 24/10/2016, referentes ao transporte de crianças e adolescentes, no entanto, frisando que não possuem os respectivos orçamentos, sendo que esse é um dos itens exigidos para uso do referido recurso público.</w:t>
      </w:r>
    </w:p>
    <w:p w:rsidR="00BF2F75" w:rsidRDefault="00BF2F75" w:rsidP="00BD747F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633B7" w:rsidRPr="00C57F61" w:rsidRDefault="00A7569A" w:rsidP="005B173C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802142">
        <w:rPr>
          <w:rFonts w:ascii="Bookman Old Style" w:hAnsi="Bookman Old Style" w:cs="Arial"/>
          <w:b/>
          <w:sz w:val="24"/>
          <w:szCs w:val="24"/>
        </w:rPr>
        <w:t>2º</w:t>
      </w:r>
      <w:r w:rsidRPr="00802142">
        <w:rPr>
          <w:rFonts w:ascii="Bookman Old Style" w:hAnsi="Bookman Old Style" w:cs="Arial"/>
          <w:sz w:val="24"/>
          <w:szCs w:val="24"/>
        </w:rPr>
        <w:t xml:space="preserve"> Esta resolução entra em vigor na data de sua publicação, revogando-se as disposições em contrário.</w:t>
      </w:r>
    </w:p>
    <w:p w:rsidR="007633B7" w:rsidRPr="00D34826" w:rsidRDefault="007633B7" w:rsidP="005B173C">
      <w:pPr>
        <w:spacing w:line="24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p w:rsidR="00A7569A" w:rsidRPr="00C57F61" w:rsidRDefault="00A7569A" w:rsidP="005B173C">
      <w:pPr>
        <w:spacing w:line="240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C57F61">
        <w:rPr>
          <w:rFonts w:ascii="Bookman Old Style" w:hAnsi="Bookman Old Style" w:cs="Arial"/>
          <w:b/>
          <w:color w:val="000000" w:themeColor="text1"/>
          <w:sz w:val="24"/>
          <w:szCs w:val="24"/>
        </w:rPr>
        <w:t>___________________________________________________</w:t>
      </w:r>
    </w:p>
    <w:p w:rsidR="00A7569A" w:rsidRPr="00C57F61" w:rsidRDefault="00A5501C" w:rsidP="00A5501C">
      <w:pPr>
        <w:tabs>
          <w:tab w:val="left" w:pos="864"/>
          <w:tab w:val="center" w:pos="4890"/>
        </w:tabs>
        <w:spacing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C57F61">
        <w:rPr>
          <w:rFonts w:ascii="Bookman Old Style" w:hAnsi="Bookman Old Style" w:cs="Arial"/>
          <w:b/>
          <w:color w:val="000000" w:themeColor="text1"/>
          <w:sz w:val="24"/>
          <w:szCs w:val="24"/>
        </w:rPr>
        <w:tab/>
      </w:r>
      <w:r w:rsidRPr="00C57F61">
        <w:rPr>
          <w:rFonts w:ascii="Bookman Old Style" w:hAnsi="Bookman Old Style" w:cs="Arial"/>
          <w:b/>
          <w:color w:val="000000" w:themeColor="text1"/>
          <w:sz w:val="24"/>
          <w:szCs w:val="24"/>
        </w:rPr>
        <w:tab/>
      </w:r>
      <w:r w:rsidR="00C57F61" w:rsidRPr="00C57F61">
        <w:rPr>
          <w:rFonts w:ascii="Bookman Old Style" w:hAnsi="Bookman Old Style" w:cs="Arial"/>
          <w:b/>
          <w:color w:val="000000" w:themeColor="text1"/>
          <w:sz w:val="24"/>
          <w:szCs w:val="24"/>
        </w:rPr>
        <w:t>Umberto José Michielin</w:t>
      </w:r>
    </w:p>
    <w:p w:rsidR="00A7569A" w:rsidRPr="00C57F61" w:rsidRDefault="00A7569A" w:rsidP="005B173C">
      <w:pPr>
        <w:spacing w:line="240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C57F61">
        <w:rPr>
          <w:rFonts w:ascii="Bookman Old Style" w:hAnsi="Bookman Old Style" w:cs="Arial"/>
          <w:b/>
          <w:color w:val="000000" w:themeColor="text1"/>
          <w:sz w:val="24"/>
          <w:szCs w:val="24"/>
        </w:rPr>
        <w:t>Presidente do CMDCA – Treze Tílias/SC</w:t>
      </w:r>
    </w:p>
    <w:p w:rsidR="00A7569A" w:rsidRPr="00A5501C" w:rsidRDefault="00A7569A" w:rsidP="00A5501C">
      <w:pPr>
        <w:tabs>
          <w:tab w:val="left" w:pos="6574"/>
        </w:tabs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A7569A" w:rsidRPr="00A5501C" w:rsidSect="00A5501C">
      <w:headerReference w:type="default" r:id="rId7"/>
      <w:footerReference w:type="default" r:id="rId8"/>
      <w:pgSz w:w="11906" w:h="16838"/>
      <w:pgMar w:top="851" w:right="424" w:bottom="142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08" w:rsidRDefault="00EE6C08" w:rsidP="003C2C12">
      <w:pPr>
        <w:spacing w:after="0" w:line="240" w:lineRule="auto"/>
      </w:pPr>
      <w:r>
        <w:separator/>
      </w:r>
    </w:p>
  </w:endnote>
  <w:endnote w:type="continuationSeparator" w:id="0">
    <w:p w:rsidR="00EE6C08" w:rsidRDefault="00EE6C08" w:rsidP="003C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1C" w:rsidRDefault="00A5501C" w:rsidP="00A5501C">
    <w:pPr>
      <w:pStyle w:val="Rodap"/>
    </w:pPr>
  </w:p>
  <w:p w:rsidR="00A5501C" w:rsidRDefault="00A5501C" w:rsidP="00A5501C">
    <w:pPr>
      <w:pStyle w:val="Rodap"/>
    </w:pPr>
  </w:p>
  <w:p w:rsidR="00A5501C" w:rsidRDefault="00A5501C" w:rsidP="00A5501C">
    <w:pPr>
      <w:pStyle w:val="Rodap"/>
    </w:pPr>
  </w:p>
  <w:p w:rsidR="00A5501C" w:rsidRPr="00A5501C" w:rsidRDefault="00A5501C" w:rsidP="00A5501C">
    <w:pPr>
      <w:pStyle w:val="Rodap"/>
      <w:jc w:val="center"/>
      <w:rPr>
        <w:sz w:val="16"/>
        <w:szCs w:val="16"/>
      </w:rPr>
    </w:pPr>
    <w:r w:rsidRPr="00A5501C">
      <w:rPr>
        <w:sz w:val="16"/>
        <w:szCs w:val="16"/>
      </w:rPr>
      <w:t>___</w:t>
    </w:r>
    <w:r>
      <w:rPr>
        <w:sz w:val="16"/>
        <w:szCs w:val="16"/>
      </w:rPr>
      <w:t>_________________________________</w:t>
    </w:r>
    <w:r w:rsidRPr="00A5501C">
      <w:rPr>
        <w:sz w:val="16"/>
        <w:szCs w:val="16"/>
      </w:rPr>
      <w:t>______________________________________________________________________________________</w:t>
    </w:r>
  </w:p>
  <w:p w:rsidR="00A5501C" w:rsidRPr="00A5501C" w:rsidRDefault="00A5501C" w:rsidP="00A5501C">
    <w:pPr>
      <w:pStyle w:val="Rodap"/>
      <w:jc w:val="center"/>
      <w:rPr>
        <w:sz w:val="16"/>
        <w:szCs w:val="16"/>
      </w:rPr>
    </w:pPr>
    <w:r w:rsidRPr="00A5501C">
      <w:rPr>
        <w:sz w:val="16"/>
        <w:szCs w:val="16"/>
      </w:rPr>
      <w:t>Fones: (49) 3537 0305 – Rua: Antônio Carlos Altenburger,268 - Centro</w:t>
    </w:r>
  </w:p>
  <w:p w:rsidR="00A5501C" w:rsidRPr="00A5501C" w:rsidRDefault="00A5501C" w:rsidP="00A5501C">
    <w:pPr>
      <w:pStyle w:val="Rodap"/>
      <w:jc w:val="center"/>
      <w:rPr>
        <w:sz w:val="16"/>
        <w:szCs w:val="16"/>
      </w:rPr>
    </w:pPr>
    <w:r w:rsidRPr="00A5501C">
      <w:rPr>
        <w:sz w:val="16"/>
        <w:szCs w:val="16"/>
      </w:rPr>
      <w:t>CEP 89650-000 – Treze Tílias / SC – e-mail: cmdca.trezetilias@yahoo.com.br</w:t>
    </w:r>
  </w:p>
  <w:p w:rsidR="00A5501C" w:rsidRPr="00A5501C" w:rsidRDefault="00A5501C" w:rsidP="00A5501C">
    <w:pPr>
      <w:pStyle w:val="Rodap"/>
      <w:jc w:val="center"/>
      <w:rPr>
        <w:sz w:val="16"/>
        <w:szCs w:val="16"/>
      </w:rPr>
    </w:pPr>
    <w:r w:rsidRPr="00A5501C">
      <w:rPr>
        <w:sz w:val="16"/>
        <w:szCs w:val="16"/>
      </w:rPr>
      <w:t>Site: www.trezetilias.sc.gov.br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08" w:rsidRDefault="00EE6C08" w:rsidP="003C2C12">
      <w:pPr>
        <w:spacing w:after="0" w:line="240" w:lineRule="auto"/>
      </w:pPr>
      <w:r>
        <w:separator/>
      </w:r>
    </w:p>
  </w:footnote>
  <w:footnote w:type="continuationSeparator" w:id="0">
    <w:p w:rsidR="00EE6C08" w:rsidRDefault="00EE6C08" w:rsidP="003C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04" w:rsidRDefault="00845604" w:rsidP="00DC40F1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3665220</wp:posOffset>
          </wp:positionH>
          <wp:positionV relativeFrom="paragraph">
            <wp:posOffset>-330835</wp:posOffset>
          </wp:positionV>
          <wp:extent cx="2026920" cy="831215"/>
          <wp:effectExtent l="19050" t="0" r="0" b="0"/>
          <wp:wrapTight wrapText="bothSides">
            <wp:wrapPolygon edited="0">
              <wp:start x="-203" y="0"/>
              <wp:lineTo x="-203" y="21286"/>
              <wp:lineTo x="21519" y="21286"/>
              <wp:lineTo x="21519" y="0"/>
              <wp:lineTo x="-203" y="0"/>
            </wp:wrapPolygon>
          </wp:wrapTight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5604" w:rsidRDefault="00845604" w:rsidP="00DC40F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01F5"/>
    <w:multiLevelType w:val="hybridMultilevel"/>
    <w:tmpl w:val="EE782122"/>
    <w:lvl w:ilvl="0" w:tplc="B13A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85EE3"/>
    <w:multiLevelType w:val="hybridMultilevel"/>
    <w:tmpl w:val="F46C5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0DE7"/>
    <w:multiLevelType w:val="hybridMultilevel"/>
    <w:tmpl w:val="7D3CF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172B"/>
    <w:multiLevelType w:val="hybridMultilevel"/>
    <w:tmpl w:val="174C2ECC"/>
    <w:lvl w:ilvl="0" w:tplc="7F602DF2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2"/>
    <w:rsid w:val="00007909"/>
    <w:rsid w:val="00017019"/>
    <w:rsid w:val="00056FE5"/>
    <w:rsid w:val="00062D5B"/>
    <w:rsid w:val="00091032"/>
    <w:rsid w:val="00091247"/>
    <w:rsid w:val="000A096E"/>
    <w:rsid w:val="000B0598"/>
    <w:rsid w:val="000B2FCC"/>
    <w:rsid w:val="000B7C99"/>
    <w:rsid w:val="000C6AB4"/>
    <w:rsid w:val="0010736D"/>
    <w:rsid w:val="001174AE"/>
    <w:rsid w:val="00122092"/>
    <w:rsid w:val="00124906"/>
    <w:rsid w:val="001268D9"/>
    <w:rsid w:val="0013391E"/>
    <w:rsid w:val="00157AEF"/>
    <w:rsid w:val="001675A0"/>
    <w:rsid w:val="00182BD0"/>
    <w:rsid w:val="001874CD"/>
    <w:rsid w:val="001A7CB1"/>
    <w:rsid w:val="001B23D5"/>
    <w:rsid w:val="001B313E"/>
    <w:rsid w:val="001C3B0C"/>
    <w:rsid w:val="001C4905"/>
    <w:rsid w:val="001C54D4"/>
    <w:rsid w:val="001C74C4"/>
    <w:rsid w:val="001D1EF7"/>
    <w:rsid w:val="001E1242"/>
    <w:rsid w:val="001E1827"/>
    <w:rsid w:val="00212E1A"/>
    <w:rsid w:val="00215942"/>
    <w:rsid w:val="00222536"/>
    <w:rsid w:val="00222F5F"/>
    <w:rsid w:val="00225E40"/>
    <w:rsid w:val="00233500"/>
    <w:rsid w:val="00244883"/>
    <w:rsid w:val="00257C9A"/>
    <w:rsid w:val="0026140F"/>
    <w:rsid w:val="0027243C"/>
    <w:rsid w:val="00290370"/>
    <w:rsid w:val="0029160D"/>
    <w:rsid w:val="00292FB1"/>
    <w:rsid w:val="00295FA5"/>
    <w:rsid w:val="002A49BD"/>
    <w:rsid w:val="002A66FD"/>
    <w:rsid w:val="002B3EB1"/>
    <w:rsid w:val="002B7A1F"/>
    <w:rsid w:val="002D720C"/>
    <w:rsid w:val="003112E6"/>
    <w:rsid w:val="00314412"/>
    <w:rsid w:val="00315AD9"/>
    <w:rsid w:val="00320D26"/>
    <w:rsid w:val="00325D77"/>
    <w:rsid w:val="003309C6"/>
    <w:rsid w:val="00331010"/>
    <w:rsid w:val="00344005"/>
    <w:rsid w:val="00351388"/>
    <w:rsid w:val="003641AB"/>
    <w:rsid w:val="00384E29"/>
    <w:rsid w:val="003909AC"/>
    <w:rsid w:val="003952BE"/>
    <w:rsid w:val="003A797F"/>
    <w:rsid w:val="003B6BF8"/>
    <w:rsid w:val="003C2C12"/>
    <w:rsid w:val="003C5F88"/>
    <w:rsid w:val="003C6626"/>
    <w:rsid w:val="003D3087"/>
    <w:rsid w:val="003D6607"/>
    <w:rsid w:val="003D70D5"/>
    <w:rsid w:val="003E0135"/>
    <w:rsid w:val="003E2E00"/>
    <w:rsid w:val="003E3EE9"/>
    <w:rsid w:val="003E4124"/>
    <w:rsid w:val="003E6644"/>
    <w:rsid w:val="00407420"/>
    <w:rsid w:val="00411F2B"/>
    <w:rsid w:val="004126CF"/>
    <w:rsid w:val="00413F76"/>
    <w:rsid w:val="0041556E"/>
    <w:rsid w:val="00426505"/>
    <w:rsid w:val="00430209"/>
    <w:rsid w:val="0043423E"/>
    <w:rsid w:val="0044099D"/>
    <w:rsid w:val="00441255"/>
    <w:rsid w:val="00450597"/>
    <w:rsid w:val="00456601"/>
    <w:rsid w:val="004579FA"/>
    <w:rsid w:val="004630EB"/>
    <w:rsid w:val="004726AC"/>
    <w:rsid w:val="00472926"/>
    <w:rsid w:val="00473B1F"/>
    <w:rsid w:val="004769AD"/>
    <w:rsid w:val="00484847"/>
    <w:rsid w:val="00485E39"/>
    <w:rsid w:val="004B7BB5"/>
    <w:rsid w:val="004C2086"/>
    <w:rsid w:val="004D0666"/>
    <w:rsid w:val="004D3F96"/>
    <w:rsid w:val="004E7F3C"/>
    <w:rsid w:val="004F3592"/>
    <w:rsid w:val="004F35D8"/>
    <w:rsid w:val="004F5D71"/>
    <w:rsid w:val="005077EC"/>
    <w:rsid w:val="00510B4B"/>
    <w:rsid w:val="00510CA9"/>
    <w:rsid w:val="005112A7"/>
    <w:rsid w:val="005468D9"/>
    <w:rsid w:val="00561C1C"/>
    <w:rsid w:val="005644CC"/>
    <w:rsid w:val="00564D55"/>
    <w:rsid w:val="00565DFB"/>
    <w:rsid w:val="005660C1"/>
    <w:rsid w:val="0057616D"/>
    <w:rsid w:val="005A0331"/>
    <w:rsid w:val="005B173C"/>
    <w:rsid w:val="005C3B05"/>
    <w:rsid w:val="005E7333"/>
    <w:rsid w:val="00600B31"/>
    <w:rsid w:val="00601D67"/>
    <w:rsid w:val="0060428E"/>
    <w:rsid w:val="006057B6"/>
    <w:rsid w:val="00612819"/>
    <w:rsid w:val="006220A9"/>
    <w:rsid w:val="00626427"/>
    <w:rsid w:val="00640845"/>
    <w:rsid w:val="006504CF"/>
    <w:rsid w:val="006567A9"/>
    <w:rsid w:val="00666D35"/>
    <w:rsid w:val="00681E5E"/>
    <w:rsid w:val="00683FAE"/>
    <w:rsid w:val="006941B3"/>
    <w:rsid w:val="00694BCC"/>
    <w:rsid w:val="006A6649"/>
    <w:rsid w:val="006D4D56"/>
    <w:rsid w:val="006E6751"/>
    <w:rsid w:val="006F015C"/>
    <w:rsid w:val="006F56BB"/>
    <w:rsid w:val="006F5C03"/>
    <w:rsid w:val="00704D18"/>
    <w:rsid w:val="00704F2B"/>
    <w:rsid w:val="00715EC4"/>
    <w:rsid w:val="0071666E"/>
    <w:rsid w:val="00723376"/>
    <w:rsid w:val="00736023"/>
    <w:rsid w:val="0074216E"/>
    <w:rsid w:val="007446F8"/>
    <w:rsid w:val="007633B7"/>
    <w:rsid w:val="00782D6B"/>
    <w:rsid w:val="00795DCA"/>
    <w:rsid w:val="007973EA"/>
    <w:rsid w:val="007A3A40"/>
    <w:rsid w:val="007C0270"/>
    <w:rsid w:val="007C0EC2"/>
    <w:rsid w:val="007E4A11"/>
    <w:rsid w:val="007F0477"/>
    <w:rsid w:val="00802142"/>
    <w:rsid w:val="00804140"/>
    <w:rsid w:val="008070D7"/>
    <w:rsid w:val="008231F3"/>
    <w:rsid w:val="0084026E"/>
    <w:rsid w:val="00845604"/>
    <w:rsid w:val="00850712"/>
    <w:rsid w:val="008570BD"/>
    <w:rsid w:val="008575F9"/>
    <w:rsid w:val="008679C1"/>
    <w:rsid w:val="008801C5"/>
    <w:rsid w:val="008900B0"/>
    <w:rsid w:val="008911FD"/>
    <w:rsid w:val="00893974"/>
    <w:rsid w:val="00895A1B"/>
    <w:rsid w:val="008A5810"/>
    <w:rsid w:val="008B1CB7"/>
    <w:rsid w:val="008C2B56"/>
    <w:rsid w:val="008D715D"/>
    <w:rsid w:val="008E6942"/>
    <w:rsid w:val="008F2D97"/>
    <w:rsid w:val="008F3ADE"/>
    <w:rsid w:val="00902EE1"/>
    <w:rsid w:val="00904937"/>
    <w:rsid w:val="00906187"/>
    <w:rsid w:val="009133A0"/>
    <w:rsid w:val="0091447B"/>
    <w:rsid w:val="00926814"/>
    <w:rsid w:val="009309FE"/>
    <w:rsid w:val="009322C6"/>
    <w:rsid w:val="0093604F"/>
    <w:rsid w:val="009643F6"/>
    <w:rsid w:val="00975F5E"/>
    <w:rsid w:val="0098145B"/>
    <w:rsid w:val="009825C8"/>
    <w:rsid w:val="009A0881"/>
    <w:rsid w:val="009A1D3A"/>
    <w:rsid w:val="009A37E8"/>
    <w:rsid w:val="009C19D3"/>
    <w:rsid w:val="009E3391"/>
    <w:rsid w:val="009F22DA"/>
    <w:rsid w:val="00A0366E"/>
    <w:rsid w:val="00A05FF2"/>
    <w:rsid w:val="00A26EC9"/>
    <w:rsid w:val="00A5501C"/>
    <w:rsid w:val="00A70D4A"/>
    <w:rsid w:val="00A7569A"/>
    <w:rsid w:val="00A77E60"/>
    <w:rsid w:val="00A77FF1"/>
    <w:rsid w:val="00A96ED0"/>
    <w:rsid w:val="00AB1112"/>
    <w:rsid w:val="00AB1B50"/>
    <w:rsid w:val="00AB2131"/>
    <w:rsid w:val="00AD4C7B"/>
    <w:rsid w:val="00AE5C77"/>
    <w:rsid w:val="00B07A92"/>
    <w:rsid w:val="00B2230D"/>
    <w:rsid w:val="00B238C2"/>
    <w:rsid w:val="00B26093"/>
    <w:rsid w:val="00B43CF6"/>
    <w:rsid w:val="00B47497"/>
    <w:rsid w:val="00B50A1A"/>
    <w:rsid w:val="00B52439"/>
    <w:rsid w:val="00B70004"/>
    <w:rsid w:val="00B777CB"/>
    <w:rsid w:val="00B95F85"/>
    <w:rsid w:val="00BA4E2A"/>
    <w:rsid w:val="00BB050D"/>
    <w:rsid w:val="00BB6686"/>
    <w:rsid w:val="00BD624C"/>
    <w:rsid w:val="00BD747F"/>
    <w:rsid w:val="00BE6ED8"/>
    <w:rsid w:val="00BF2F75"/>
    <w:rsid w:val="00C1681B"/>
    <w:rsid w:val="00C40282"/>
    <w:rsid w:val="00C45C13"/>
    <w:rsid w:val="00C57F61"/>
    <w:rsid w:val="00C600A2"/>
    <w:rsid w:val="00C77D61"/>
    <w:rsid w:val="00C847AA"/>
    <w:rsid w:val="00CA2926"/>
    <w:rsid w:val="00CA6FBD"/>
    <w:rsid w:val="00CD018B"/>
    <w:rsid w:val="00CD07C6"/>
    <w:rsid w:val="00CD0E04"/>
    <w:rsid w:val="00D00AA1"/>
    <w:rsid w:val="00D02509"/>
    <w:rsid w:val="00D0769E"/>
    <w:rsid w:val="00D14C74"/>
    <w:rsid w:val="00D23E83"/>
    <w:rsid w:val="00D24A7D"/>
    <w:rsid w:val="00D34826"/>
    <w:rsid w:val="00D451B9"/>
    <w:rsid w:val="00D555F5"/>
    <w:rsid w:val="00D65CDC"/>
    <w:rsid w:val="00D709DB"/>
    <w:rsid w:val="00D863A6"/>
    <w:rsid w:val="00D87266"/>
    <w:rsid w:val="00D90F93"/>
    <w:rsid w:val="00D94B56"/>
    <w:rsid w:val="00D94C6A"/>
    <w:rsid w:val="00D97E69"/>
    <w:rsid w:val="00DA0895"/>
    <w:rsid w:val="00DB1D8D"/>
    <w:rsid w:val="00DC1E59"/>
    <w:rsid w:val="00DC234B"/>
    <w:rsid w:val="00DC40F1"/>
    <w:rsid w:val="00DC7329"/>
    <w:rsid w:val="00DE0C01"/>
    <w:rsid w:val="00DE3FCC"/>
    <w:rsid w:val="00DE5EC6"/>
    <w:rsid w:val="00DE6EC1"/>
    <w:rsid w:val="00DF27AC"/>
    <w:rsid w:val="00E24CD0"/>
    <w:rsid w:val="00E4130C"/>
    <w:rsid w:val="00E4410F"/>
    <w:rsid w:val="00E45491"/>
    <w:rsid w:val="00E551CA"/>
    <w:rsid w:val="00E60C73"/>
    <w:rsid w:val="00E7767F"/>
    <w:rsid w:val="00E82E2F"/>
    <w:rsid w:val="00E92758"/>
    <w:rsid w:val="00E93A55"/>
    <w:rsid w:val="00E96174"/>
    <w:rsid w:val="00EB5427"/>
    <w:rsid w:val="00EC01CB"/>
    <w:rsid w:val="00ED4DA0"/>
    <w:rsid w:val="00EE1D49"/>
    <w:rsid w:val="00EE44C3"/>
    <w:rsid w:val="00EE6C08"/>
    <w:rsid w:val="00EF249B"/>
    <w:rsid w:val="00F01E39"/>
    <w:rsid w:val="00F036A2"/>
    <w:rsid w:val="00F16321"/>
    <w:rsid w:val="00F2775A"/>
    <w:rsid w:val="00F34447"/>
    <w:rsid w:val="00F613D4"/>
    <w:rsid w:val="00F86227"/>
    <w:rsid w:val="00F904F5"/>
    <w:rsid w:val="00F94E8F"/>
    <w:rsid w:val="00FB7860"/>
    <w:rsid w:val="00FD7C40"/>
    <w:rsid w:val="00FE58C1"/>
    <w:rsid w:val="00FE6C32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2A7C1-EF72-4307-8F01-4D1C0DA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2C1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2C12"/>
  </w:style>
  <w:style w:type="paragraph" w:styleId="Rodap">
    <w:name w:val="footer"/>
    <w:basedOn w:val="Normal"/>
    <w:link w:val="RodapChar"/>
    <w:uiPriority w:val="99"/>
    <w:unhideWhenUsed/>
    <w:rsid w:val="003C2C1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2C12"/>
  </w:style>
  <w:style w:type="paragraph" w:styleId="Textodebalo">
    <w:name w:val="Balloon Text"/>
    <w:basedOn w:val="Normal"/>
    <w:link w:val="TextodebaloChar"/>
    <w:uiPriority w:val="99"/>
    <w:semiHidden/>
    <w:unhideWhenUsed/>
    <w:rsid w:val="003C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C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7329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A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23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18</cp:revision>
  <cp:lastPrinted>2015-12-16T14:07:00Z</cp:lastPrinted>
  <dcterms:created xsi:type="dcterms:W3CDTF">2016-11-08T17:50:00Z</dcterms:created>
  <dcterms:modified xsi:type="dcterms:W3CDTF">2016-12-08T17:29:00Z</dcterms:modified>
</cp:coreProperties>
</file>