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E45598" w:rsidP="008C0779">
      <w:pPr>
        <w:jc w:val="center"/>
      </w:pPr>
      <w:r>
        <w:t>Pregão Presencial nº 17</w:t>
      </w:r>
      <w:r w:rsidR="00D04D47">
        <w:t>/2018</w:t>
      </w:r>
      <w:r w:rsidR="004D6C44">
        <w:t xml:space="preserve"> – RETIFICAÇÃO Nº 01</w:t>
      </w:r>
    </w:p>
    <w:p w:rsidR="004D6C44" w:rsidRDefault="004D6C44" w:rsidP="002C4D9D"/>
    <w:p w:rsidR="004D6C44" w:rsidRDefault="004D6C44" w:rsidP="008C0779">
      <w:pPr>
        <w:jc w:val="center"/>
        <w:rPr>
          <w:u w:val="single"/>
        </w:rPr>
      </w:pPr>
      <w:r w:rsidRPr="00BF0155">
        <w:rPr>
          <w:u w:val="single"/>
        </w:rPr>
        <w:t>Levamos ao conhecimento dos i</w:t>
      </w:r>
      <w:r w:rsidR="00A6002D" w:rsidRPr="00BF0155">
        <w:rPr>
          <w:u w:val="single"/>
        </w:rPr>
        <w:t>nt</w:t>
      </w:r>
      <w:r w:rsidR="00752FA9" w:rsidRPr="00BF0155">
        <w:rPr>
          <w:u w:val="single"/>
        </w:rPr>
        <w:t>er</w:t>
      </w:r>
      <w:r w:rsidR="00481EA9">
        <w:rPr>
          <w:u w:val="single"/>
        </w:rPr>
        <w:t>essados</w:t>
      </w:r>
      <w:r w:rsidR="00E45598">
        <w:rPr>
          <w:u w:val="single"/>
        </w:rPr>
        <w:t xml:space="preserve"> a retificação do Anexo I do presente edital</w:t>
      </w:r>
    </w:p>
    <w:p w:rsidR="00481EA9" w:rsidRDefault="00481EA9" w:rsidP="008C0779">
      <w:pPr>
        <w:jc w:val="center"/>
        <w:rPr>
          <w:u w:val="single"/>
        </w:rPr>
      </w:pPr>
    </w:p>
    <w:p w:rsidR="00481EA9" w:rsidRDefault="00481EA9" w:rsidP="00481EA9">
      <w:pPr>
        <w:rPr>
          <w:u w:val="single"/>
        </w:rPr>
      </w:pPr>
    </w:p>
    <w:p w:rsidR="00D04D47" w:rsidRDefault="00D04D47" w:rsidP="00D04D47">
      <w:pPr>
        <w:rPr>
          <w:u w:val="single"/>
        </w:rPr>
      </w:pPr>
      <w:r w:rsidRPr="00D04D47">
        <w:rPr>
          <w:u w:val="single"/>
        </w:rPr>
        <w:t>Onde se lê</w:t>
      </w:r>
      <w:r>
        <w:rPr>
          <w:u w:val="single"/>
        </w:rPr>
        <w:t>:</w:t>
      </w:r>
    </w:p>
    <w:p w:rsidR="00D04D47" w:rsidRDefault="00D04D47" w:rsidP="00D04D47">
      <w:pPr>
        <w:rPr>
          <w:rFonts w:ascii="Arial" w:hAnsi="Arial" w:cs="Arial"/>
          <w:sz w:val="20"/>
        </w:rPr>
      </w:pPr>
    </w:p>
    <w:tbl>
      <w:tblPr>
        <w:tblW w:w="105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1"/>
        <w:gridCol w:w="1559"/>
        <w:gridCol w:w="992"/>
        <w:gridCol w:w="1292"/>
      </w:tblGrid>
      <w:tr w:rsidR="00E45598" w:rsidRPr="00F27417" w:rsidTr="00C13199">
        <w:trPr>
          <w:trHeight w:val="512"/>
        </w:trPr>
        <w:tc>
          <w:tcPr>
            <w:tcW w:w="992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5671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Especificações</w:t>
            </w:r>
          </w:p>
        </w:tc>
        <w:tc>
          <w:tcPr>
            <w:tcW w:w="2551" w:type="dxa"/>
            <w:gridSpan w:val="2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Marca / Sabor</w:t>
            </w:r>
          </w:p>
        </w:tc>
        <w:tc>
          <w:tcPr>
            <w:tcW w:w="1292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 Mínima</w:t>
            </w:r>
            <w:r w:rsidRPr="00F27417">
              <w:rPr>
                <w:rFonts w:ascii="Arial" w:hAnsi="Arial" w:cs="Arial"/>
                <w:b/>
                <w:sz w:val="20"/>
              </w:rPr>
              <w:t xml:space="preserve"> R$</w:t>
            </w:r>
          </w:p>
        </w:tc>
      </w:tr>
      <w:tr w:rsidR="00E45598" w:rsidRPr="00F27417" w:rsidTr="00C13199">
        <w:trPr>
          <w:trHeight w:val="190"/>
        </w:trPr>
        <w:tc>
          <w:tcPr>
            <w:tcW w:w="992" w:type="dxa"/>
            <w:vMerge w:val="restart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E45598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presente licitação t</w:t>
            </w:r>
            <w:r w:rsidRPr="00F55918">
              <w:rPr>
                <w:rFonts w:ascii="Arial" w:hAnsi="Arial" w:cs="Arial"/>
                <w:sz w:val="20"/>
              </w:rPr>
              <w:t>em por objeto a</w:t>
            </w:r>
            <w:r>
              <w:rPr>
                <w:rFonts w:ascii="Arial" w:hAnsi="Arial" w:cs="Arial"/>
                <w:sz w:val="20"/>
              </w:rPr>
              <w:t xml:space="preserve"> permissão da exploração da c</w:t>
            </w:r>
            <w:r w:rsidRPr="00F55918">
              <w:rPr>
                <w:rFonts w:ascii="Arial" w:hAnsi="Arial" w:cs="Arial"/>
                <w:sz w:val="20"/>
              </w:rPr>
              <w:t xml:space="preserve">omercialização de bebidas alcoólicas e não alcoólicas </w:t>
            </w:r>
            <w:r>
              <w:rPr>
                <w:rFonts w:ascii="Arial" w:hAnsi="Arial" w:cs="Arial"/>
                <w:sz w:val="20"/>
              </w:rPr>
              <w:t>na arena de shows, durante a realização dos mesmos, e c</w:t>
            </w:r>
            <w:r w:rsidRPr="00F55918">
              <w:rPr>
                <w:rFonts w:ascii="Arial" w:hAnsi="Arial" w:cs="Arial"/>
                <w:sz w:val="20"/>
              </w:rPr>
              <w:t>omer</w:t>
            </w:r>
            <w:r>
              <w:rPr>
                <w:rFonts w:ascii="Arial" w:hAnsi="Arial" w:cs="Arial"/>
                <w:sz w:val="20"/>
              </w:rPr>
              <w:t>cialização de alimentação, em especial pratos típicos</w:t>
            </w:r>
            <w:r w:rsidRPr="00F559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austríacos, </w:t>
            </w:r>
            <w:r w:rsidRPr="00F55918">
              <w:rPr>
                <w:rFonts w:ascii="Arial" w:hAnsi="Arial" w:cs="Arial"/>
                <w:sz w:val="20"/>
              </w:rPr>
              <w:t>ao</w:t>
            </w:r>
            <w:r>
              <w:rPr>
                <w:rFonts w:ascii="Arial" w:hAnsi="Arial" w:cs="Arial"/>
                <w:sz w:val="20"/>
              </w:rPr>
              <w:t xml:space="preserve"> público em geral nos dias 20, 21 e 22</w:t>
            </w:r>
            <w:r w:rsidRPr="00F55918">
              <w:rPr>
                <w:rFonts w:ascii="Arial" w:hAnsi="Arial" w:cs="Arial"/>
                <w:sz w:val="20"/>
              </w:rPr>
              <w:t xml:space="preserve"> de abril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55918">
              <w:rPr>
                <w:rFonts w:ascii="Arial" w:hAnsi="Arial" w:cs="Arial"/>
                <w:sz w:val="20"/>
              </w:rPr>
              <w:t xml:space="preserve">nas dependências do Centro de Eventos, localizado na SC </w:t>
            </w:r>
            <w:r>
              <w:rPr>
                <w:rFonts w:ascii="Arial" w:hAnsi="Arial" w:cs="Arial"/>
                <w:sz w:val="20"/>
              </w:rPr>
              <w:t>465, durante a realização da VI</w:t>
            </w:r>
            <w:r w:rsidRPr="00F55918">
              <w:rPr>
                <w:rFonts w:ascii="Arial" w:hAnsi="Arial" w:cs="Arial"/>
                <w:sz w:val="20"/>
              </w:rPr>
              <w:t xml:space="preserve"> EXPO</w:t>
            </w:r>
            <w:r>
              <w:rPr>
                <w:rFonts w:ascii="Arial" w:hAnsi="Arial" w:cs="Arial"/>
                <w:sz w:val="20"/>
              </w:rPr>
              <w:t>TÍLIAS</w:t>
            </w:r>
            <w:r w:rsidRPr="00F55918">
              <w:rPr>
                <w:rFonts w:ascii="Arial" w:hAnsi="Arial" w:cs="Arial"/>
                <w:sz w:val="20"/>
              </w:rPr>
              <w:t>.</w:t>
            </w:r>
          </w:p>
          <w:p w:rsidR="00E45598" w:rsidRDefault="00E45598" w:rsidP="00C1319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45598" w:rsidRPr="008C5B2F" w:rsidRDefault="00E45598" w:rsidP="00C131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– Bebidas e Preços máximos de venda ao consumidor: 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4 marcas de c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er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vejas em lata, incluindo uma sem álcool, marcas reconhecidas nacionalmente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. </w:t>
            </w:r>
            <w:r w:rsidRPr="008C5B2F">
              <w:rPr>
                <w:rFonts w:ascii="Arial Narrow" w:eastAsia="Calibri" w:hAnsi="Arial Narrow" w:cs="Calibri"/>
                <w:b/>
                <w:szCs w:val="24"/>
                <w:u w:val="single"/>
                <w:lang w:eastAsia="en-US"/>
              </w:rPr>
              <w:t>Preço de venda máximo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: R$ 5,00 (cinco reais) por Lata de 350 ml. 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4 s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abores de refrigerantes em lata: de guaraná, de limão, de laranja e cola, marcas conhecidas nacionalmente.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 </w:t>
            </w:r>
            <w:r w:rsidRPr="008C5B2F">
              <w:rPr>
                <w:rFonts w:ascii="Arial Narrow" w:eastAsia="Calibri" w:hAnsi="Arial Narrow" w:cs="Calibri"/>
                <w:b/>
                <w:szCs w:val="24"/>
                <w:u w:val="single"/>
                <w:lang w:eastAsia="en-US"/>
              </w:rPr>
              <w:t>Preço de venda máximo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: R$ 5,00 (cinco reais) por Lata de 350 ml. 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Destilados: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Johnnie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 Walker,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RedLabel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,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NatuNobilis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, Passport,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Orloff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, Smirnoff, Sky e outras marcas amplamente reconhecidas;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Energéticos: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Burn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, </w:t>
            </w:r>
            <w:proofErr w:type="spellStart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Red</w:t>
            </w:r>
            <w:proofErr w:type="spellEnd"/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 Bull e outras marcas amplamente reconhecidas;</w:t>
            </w:r>
          </w:p>
          <w:p w:rsidR="00E45598" w:rsidRPr="00516EA9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Batida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s: Batidas diversas, inclusive o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 popular </w:t>
            </w:r>
            <w:r w:rsidRPr="008C5B2F">
              <w:rPr>
                <w:rFonts w:ascii="Arial Narrow" w:eastAsia="Calibri" w:hAnsi="Arial Narrow" w:cs="Calibri"/>
                <w:b/>
                <w:i/>
                <w:szCs w:val="24"/>
                <w:lang w:eastAsia="en-US"/>
              </w:rPr>
              <w:t>Capeta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;</w:t>
            </w:r>
          </w:p>
          <w:p w:rsidR="00E45598" w:rsidRPr="008C5B2F" w:rsidRDefault="00E45598" w:rsidP="00C131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***SOMENTE SERÁ PERMITIDA A COMERCIALIZAÇÃO DE BEBIDAS NA ARENA DE SHOWS, DURANTE A REALIZAÇÃO DOS MESMOS, CONFORME A PROGRAMAÇÃO DO EVENTO.</w:t>
            </w:r>
          </w:p>
        </w:tc>
        <w:tc>
          <w:tcPr>
            <w:tcW w:w="1559" w:type="dxa"/>
            <w:vMerge w:val="restart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Cerveja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  <w:r w:rsidRPr="00F27417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Refrigerante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7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7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Água Mineral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23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04D47" w:rsidRDefault="00D04D47" w:rsidP="00D04D47">
      <w:pPr>
        <w:rPr>
          <w:rFonts w:ascii="Arial" w:hAnsi="Arial" w:cs="Arial"/>
          <w:sz w:val="20"/>
        </w:rPr>
      </w:pPr>
    </w:p>
    <w:p w:rsidR="00D04D47" w:rsidRDefault="00D04D47" w:rsidP="00D04D47">
      <w:pPr>
        <w:rPr>
          <w:rFonts w:ascii="Arial" w:hAnsi="Arial" w:cs="Arial"/>
          <w:sz w:val="20"/>
          <w:u w:val="single"/>
        </w:rPr>
      </w:pPr>
      <w:r w:rsidRPr="005C2DA9">
        <w:rPr>
          <w:rFonts w:ascii="Arial" w:hAnsi="Arial" w:cs="Arial"/>
          <w:sz w:val="20"/>
          <w:u w:val="single"/>
        </w:rPr>
        <w:t>Leia-se</w:t>
      </w:r>
    </w:p>
    <w:p w:rsidR="00E45598" w:rsidRDefault="00E45598" w:rsidP="00D04D47">
      <w:pPr>
        <w:rPr>
          <w:rFonts w:ascii="Arial" w:hAnsi="Arial" w:cs="Arial"/>
          <w:sz w:val="20"/>
          <w:u w:val="single"/>
        </w:rPr>
      </w:pPr>
    </w:p>
    <w:p w:rsidR="00E45598" w:rsidRPr="005C2DA9" w:rsidRDefault="00E45598" w:rsidP="00D04D47">
      <w:pPr>
        <w:rPr>
          <w:rFonts w:ascii="Arial" w:hAnsi="Arial" w:cs="Arial"/>
          <w:sz w:val="20"/>
          <w:u w:val="single"/>
        </w:rPr>
      </w:pPr>
    </w:p>
    <w:tbl>
      <w:tblPr>
        <w:tblW w:w="105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1"/>
        <w:gridCol w:w="1559"/>
        <w:gridCol w:w="992"/>
        <w:gridCol w:w="1292"/>
      </w:tblGrid>
      <w:tr w:rsidR="00E45598" w:rsidRPr="00F27417" w:rsidTr="00C13199">
        <w:trPr>
          <w:trHeight w:val="512"/>
        </w:trPr>
        <w:tc>
          <w:tcPr>
            <w:tcW w:w="992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5671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Especificações</w:t>
            </w:r>
          </w:p>
        </w:tc>
        <w:tc>
          <w:tcPr>
            <w:tcW w:w="2551" w:type="dxa"/>
            <w:gridSpan w:val="2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Marca / Sabor</w:t>
            </w:r>
          </w:p>
        </w:tc>
        <w:tc>
          <w:tcPr>
            <w:tcW w:w="1292" w:type="dxa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Oferta Mínima</w:t>
            </w:r>
            <w:r w:rsidRPr="00F27417">
              <w:rPr>
                <w:rFonts w:ascii="Arial" w:hAnsi="Arial" w:cs="Arial"/>
                <w:b/>
                <w:sz w:val="20"/>
              </w:rPr>
              <w:t xml:space="preserve"> R$</w:t>
            </w:r>
          </w:p>
        </w:tc>
      </w:tr>
      <w:tr w:rsidR="00E45598" w:rsidRPr="00F27417" w:rsidTr="00C13199">
        <w:trPr>
          <w:trHeight w:val="190"/>
        </w:trPr>
        <w:tc>
          <w:tcPr>
            <w:tcW w:w="992" w:type="dxa"/>
            <w:vMerge w:val="restart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27417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E45598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presente licitação t</w:t>
            </w:r>
            <w:r w:rsidRPr="00F55918">
              <w:rPr>
                <w:rFonts w:ascii="Arial" w:hAnsi="Arial" w:cs="Arial"/>
                <w:sz w:val="20"/>
              </w:rPr>
              <w:t>em por objeto a</w:t>
            </w:r>
            <w:r>
              <w:rPr>
                <w:rFonts w:ascii="Arial" w:hAnsi="Arial" w:cs="Arial"/>
                <w:sz w:val="20"/>
              </w:rPr>
              <w:t xml:space="preserve"> permissão da exploração da c</w:t>
            </w:r>
            <w:r w:rsidRPr="00F55918">
              <w:rPr>
                <w:rFonts w:ascii="Arial" w:hAnsi="Arial" w:cs="Arial"/>
                <w:sz w:val="20"/>
              </w:rPr>
              <w:t xml:space="preserve">omercialização de bebidas alcoólicas e não alcoólicas </w:t>
            </w:r>
            <w:r>
              <w:rPr>
                <w:rFonts w:ascii="Arial" w:hAnsi="Arial" w:cs="Arial"/>
                <w:sz w:val="20"/>
              </w:rPr>
              <w:t>na arena de shows, durante a realização dos mesmos, e c</w:t>
            </w:r>
            <w:r w:rsidRPr="00F55918">
              <w:rPr>
                <w:rFonts w:ascii="Arial" w:hAnsi="Arial" w:cs="Arial"/>
                <w:sz w:val="20"/>
              </w:rPr>
              <w:t>omer</w:t>
            </w:r>
            <w:r>
              <w:rPr>
                <w:rFonts w:ascii="Arial" w:hAnsi="Arial" w:cs="Arial"/>
                <w:sz w:val="20"/>
              </w:rPr>
              <w:t>cialização de alimentação, em especial pratos típicos</w:t>
            </w:r>
            <w:r w:rsidRPr="00F559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austríacos, </w:t>
            </w:r>
            <w:r w:rsidRPr="00F55918">
              <w:rPr>
                <w:rFonts w:ascii="Arial" w:hAnsi="Arial" w:cs="Arial"/>
                <w:sz w:val="20"/>
              </w:rPr>
              <w:t>ao</w:t>
            </w:r>
            <w:r>
              <w:rPr>
                <w:rFonts w:ascii="Arial" w:hAnsi="Arial" w:cs="Arial"/>
                <w:sz w:val="20"/>
              </w:rPr>
              <w:t xml:space="preserve"> público em geral nos dias 20, 21 e 22</w:t>
            </w:r>
            <w:r w:rsidRPr="00F55918">
              <w:rPr>
                <w:rFonts w:ascii="Arial" w:hAnsi="Arial" w:cs="Arial"/>
                <w:sz w:val="20"/>
              </w:rPr>
              <w:t xml:space="preserve"> de abril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55918">
              <w:rPr>
                <w:rFonts w:ascii="Arial" w:hAnsi="Arial" w:cs="Arial"/>
                <w:sz w:val="20"/>
              </w:rPr>
              <w:t xml:space="preserve">nas dependências do Centro de Eventos, localizado na SC </w:t>
            </w:r>
            <w:r>
              <w:rPr>
                <w:rFonts w:ascii="Arial" w:hAnsi="Arial" w:cs="Arial"/>
                <w:sz w:val="20"/>
              </w:rPr>
              <w:t>465, durante a realização da VI</w:t>
            </w:r>
            <w:r w:rsidRPr="00F55918">
              <w:rPr>
                <w:rFonts w:ascii="Arial" w:hAnsi="Arial" w:cs="Arial"/>
                <w:sz w:val="20"/>
              </w:rPr>
              <w:t xml:space="preserve"> EXPO</w:t>
            </w:r>
            <w:r>
              <w:rPr>
                <w:rFonts w:ascii="Arial" w:hAnsi="Arial" w:cs="Arial"/>
                <w:sz w:val="20"/>
              </w:rPr>
              <w:t>TÍLIAS</w:t>
            </w:r>
            <w:r w:rsidRPr="00F55918">
              <w:rPr>
                <w:rFonts w:ascii="Arial" w:hAnsi="Arial" w:cs="Arial"/>
                <w:sz w:val="20"/>
              </w:rPr>
              <w:t>.</w:t>
            </w:r>
          </w:p>
          <w:p w:rsidR="00E45598" w:rsidRDefault="00E45598" w:rsidP="00C1319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45598" w:rsidRPr="008C5B2F" w:rsidRDefault="00E45598" w:rsidP="00C131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– Bebidas e Preços máximos de venda ao consumidor: 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4 marcas de c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er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vejas em lata, incluindo uma sem álcool, marcas reconhecidas nacionalmente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. </w:t>
            </w:r>
            <w:r w:rsidRPr="008C5B2F">
              <w:rPr>
                <w:rFonts w:ascii="Arial Narrow" w:eastAsia="Calibri" w:hAnsi="Arial Narrow" w:cs="Calibri"/>
                <w:b/>
                <w:szCs w:val="24"/>
                <w:u w:val="single"/>
                <w:lang w:eastAsia="en-US"/>
              </w:rPr>
              <w:t>Preço de venda máximo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: R$ 5,00 (cinco reais) por Lata de 350 ml. </w:t>
            </w:r>
          </w:p>
          <w:p w:rsidR="00E45598" w:rsidRDefault="00E45598" w:rsidP="00E455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15" w:hanging="284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4 s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abores de refrigerantes em lata: de guaraná, de limão, de laranja e cola, marcas conhecidas nacionalmente.</w:t>
            </w:r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 </w:t>
            </w:r>
            <w:r w:rsidRPr="008C5B2F">
              <w:rPr>
                <w:rFonts w:ascii="Arial Narrow" w:eastAsia="Calibri" w:hAnsi="Arial Narrow" w:cs="Calibri"/>
                <w:b/>
                <w:szCs w:val="24"/>
                <w:u w:val="single"/>
                <w:lang w:eastAsia="en-US"/>
              </w:rPr>
              <w:t>Preço de venda máximo</w:t>
            </w:r>
            <w:r w:rsidRPr="008C5B2F"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 xml:space="preserve">: R$ 5,00 (cinco reais) por Lata de 350 ml. </w:t>
            </w:r>
          </w:p>
          <w:p w:rsidR="00E45598" w:rsidRPr="008C5B2F" w:rsidRDefault="00E45598" w:rsidP="00C131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Calibri"/>
                <w:b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 Narrow" w:eastAsia="Calibri" w:hAnsi="Arial Narrow" w:cs="Calibri"/>
                <w:b/>
                <w:szCs w:val="24"/>
                <w:lang w:eastAsia="en-US"/>
              </w:rPr>
              <w:t>***SOMENTE SERÁ PERMITIDA A COMERCIALIZAÇÃO DE BEBIDAS NA ARENA DE SHOWS, DURANTE A REALIZAÇÃO DOS MESMOS, CONFORME A PROGRAMAÇÃO DO EVENTO.</w:t>
            </w:r>
          </w:p>
        </w:tc>
        <w:tc>
          <w:tcPr>
            <w:tcW w:w="1559" w:type="dxa"/>
            <w:vMerge w:val="restart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Cerveja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  <w:r w:rsidRPr="00F27417">
              <w:rPr>
                <w:rFonts w:ascii="Arial" w:hAnsi="Arial" w:cs="Arial"/>
                <w:b/>
                <w:sz w:val="20"/>
              </w:rPr>
              <w:t>.000,00</w:t>
            </w: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45598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Refrigerante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84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7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17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Água Mineral</w:t>
            </w: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45598" w:rsidRPr="00F27417" w:rsidTr="00C13199">
        <w:trPr>
          <w:trHeight w:val="232"/>
        </w:trPr>
        <w:tc>
          <w:tcPr>
            <w:tcW w:w="9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E45598" w:rsidRPr="003069C7" w:rsidRDefault="00E45598" w:rsidP="00C1319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45598" w:rsidRPr="00F27417" w:rsidRDefault="00E45598" w:rsidP="00C131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70B1A" w:rsidRPr="00D04D47" w:rsidRDefault="00770B1A" w:rsidP="00D04D47">
      <w:pPr>
        <w:rPr>
          <w:u w:val="single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Mauro </w:t>
      </w:r>
      <w:proofErr w:type="spellStart"/>
      <w:r>
        <w:rPr>
          <w:szCs w:val="24"/>
        </w:rPr>
        <w:t>Dresch</w:t>
      </w:r>
      <w:proofErr w:type="spellEnd"/>
    </w:p>
    <w:p w:rsidR="002C4D9D" w:rsidRPr="00A65761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>Prefeito</w:t>
      </w:r>
    </w:p>
    <w:sectPr w:rsidR="002C4D9D" w:rsidRPr="00A65761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13" w:rsidRDefault="00015413">
      <w:r>
        <w:separator/>
      </w:r>
    </w:p>
  </w:endnote>
  <w:endnote w:type="continuationSeparator" w:id="0">
    <w:p w:rsidR="00015413" w:rsidRDefault="000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81166329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13" w:rsidRDefault="00015413">
      <w:r>
        <w:separator/>
      </w:r>
    </w:p>
  </w:footnote>
  <w:footnote w:type="continuationSeparator" w:id="0">
    <w:p w:rsidR="00015413" w:rsidRDefault="0001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4D21A79"/>
    <w:multiLevelType w:val="hybridMultilevel"/>
    <w:tmpl w:val="9AF06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6CC8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C87FEB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757E7B"/>
    <w:multiLevelType w:val="multilevel"/>
    <w:tmpl w:val="11869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15413"/>
    <w:rsid w:val="000200B2"/>
    <w:rsid w:val="000227CE"/>
    <w:rsid w:val="00032432"/>
    <w:rsid w:val="000405F8"/>
    <w:rsid w:val="0004082A"/>
    <w:rsid w:val="00071D0D"/>
    <w:rsid w:val="00083749"/>
    <w:rsid w:val="000A20DB"/>
    <w:rsid w:val="000A5146"/>
    <w:rsid w:val="000A6D18"/>
    <w:rsid w:val="000B01DF"/>
    <w:rsid w:val="000B4F1B"/>
    <w:rsid w:val="000D7B68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22C78"/>
    <w:rsid w:val="0013042D"/>
    <w:rsid w:val="00154E1D"/>
    <w:rsid w:val="00186141"/>
    <w:rsid w:val="00187C5E"/>
    <w:rsid w:val="00191A3B"/>
    <w:rsid w:val="001A1560"/>
    <w:rsid w:val="001B0A0C"/>
    <w:rsid w:val="001B34A2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91AE2"/>
    <w:rsid w:val="002A4655"/>
    <w:rsid w:val="002C4C0C"/>
    <w:rsid w:val="002C4D9D"/>
    <w:rsid w:val="002F3D7E"/>
    <w:rsid w:val="002F7355"/>
    <w:rsid w:val="00302975"/>
    <w:rsid w:val="00383C05"/>
    <w:rsid w:val="00386B21"/>
    <w:rsid w:val="003A628E"/>
    <w:rsid w:val="003B2F83"/>
    <w:rsid w:val="003B39F6"/>
    <w:rsid w:val="003B421E"/>
    <w:rsid w:val="003C5DAB"/>
    <w:rsid w:val="003C78A1"/>
    <w:rsid w:val="003D0818"/>
    <w:rsid w:val="003D4D0D"/>
    <w:rsid w:val="003F47F0"/>
    <w:rsid w:val="0041097E"/>
    <w:rsid w:val="0041663E"/>
    <w:rsid w:val="0042235F"/>
    <w:rsid w:val="00481EA9"/>
    <w:rsid w:val="004B0440"/>
    <w:rsid w:val="004D1947"/>
    <w:rsid w:val="004D286E"/>
    <w:rsid w:val="004D6C44"/>
    <w:rsid w:val="004E5B49"/>
    <w:rsid w:val="0050589C"/>
    <w:rsid w:val="005123D7"/>
    <w:rsid w:val="00520AD9"/>
    <w:rsid w:val="00522D1A"/>
    <w:rsid w:val="00555413"/>
    <w:rsid w:val="0056348D"/>
    <w:rsid w:val="00567CF1"/>
    <w:rsid w:val="00581CAC"/>
    <w:rsid w:val="00597583"/>
    <w:rsid w:val="005A0E5B"/>
    <w:rsid w:val="005B6797"/>
    <w:rsid w:val="005C2DA9"/>
    <w:rsid w:val="005C4D71"/>
    <w:rsid w:val="005D79F3"/>
    <w:rsid w:val="005E41D3"/>
    <w:rsid w:val="005E7EE3"/>
    <w:rsid w:val="00602CA3"/>
    <w:rsid w:val="00612AD0"/>
    <w:rsid w:val="00642BDC"/>
    <w:rsid w:val="0064458F"/>
    <w:rsid w:val="00650262"/>
    <w:rsid w:val="0066165F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4515B"/>
    <w:rsid w:val="00752FA9"/>
    <w:rsid w:val="007534A5"/>
    <w:rsid w:val="00756883"/>
    <w:rsid w:val="00770B1A"/>
    <w:rsid w:val="00770F19"/>
    <w:rsid w:val="00781E85"/>
    <w:rsid w:val="007A226A"/>
    <w:rsid w:val="007C2A4F"/>
    <w:rsid w:val="007C30AA"/>
    <w:rsid w:val="007C389B"/>
    <w:rsid w:val="007C57BC"/>
    <w:rsid w:val="007E02F5"/>
    <w:rsid w:val="00807EB8"/>
    <w:rsid w:val="0081717C"/>
    <w:rsid w:val="0082765E"/>
    <w:rsid w:val="00833ACF"/>
    <w:rsid w:val="008457EA"/>
    <w:rsid w:val="00867030"/>
    <w:rsid w:val="00877D8E"/>
    <w:rsid w:val="00880949"/>
    <w:rsid w:val="008B1EAA"/>
    <w:rsid w:val="008B1F20"/>
    <w:rsid w:val="008C0779"/>
    <w:rsid w:val="008C1035"/>
    <w:rsid w:val="008D4E3E"/>
    <w:rsid w:val="008D6DAD"/>
    <w:rsid w:val="008F1250"/>
    <w:rsid w:val="008F3FDF"/>
    <w:rsid w:val="009125B2"/>
    <w:rsid w:val="00915331"/>
    <w:rsid w:val="0092607B"/>
    <w:rsid w:val="009317C0"/>
    <w:rsid w:val="00932BDF"/>
    <w:rsid w:val="00937EEE"/>
    <w:rsid w:val="00942E3C"/>
    <w:rsid w:val="00944FCC"/>
    <w:rsid w:val="00947F2B"/>
    <w:rsid w:val="00951E59"/>
    <w:rsid w:val="0095436A"/>
    <w:rsid w:val="00964CDC"/>
    <w:rsid w:val="00973E95"/>
    <w:rsid w:val="0098234C"/>
    <w:rsid w:val="009872B9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4500D"/>
    <w:rsid w:val="00A56DA6"/>
    <w:rsid w:val="00A6002D"/>
    <w:rsid w:val="00A6021A"/>
    <w:rsid w:val="00A65761"/>
    <w:rsid w:val="00A8066E"/>
    <w:rsid w:val="00A9265F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30CDD"/>
    <w:rsid w:val="00B40A68"/>
    <w:rsid w:val="00B53490"/>
    <w:rsid w:val="00B56E78"/>
    <w:rsid w:val="00B60DDD"/>
    <w:rsid w:val="00B66932"/>
    <w:rsid w:val="00B761EE"/>
    <w:rsid w:val="00B76586"/>
    <w:rsid w:val="00B77F2B"/>
    <w:rsid w:val="00B96DEC"/>
    <w:rsid w:val="00BA16E5"/>
    <w:rsid w:val="00BA4E5E"/>
    <w:rsid w:val="00BD73C4"/>
    <w:rsid w:val="00BE1F2E"/>
    <w:rsid w:val="00BE71FC"/>
    <w:rsid w:val="00BF0155"/>
    <w:rsid w:val="00BF2B05"/>
    <w:rsid w:val="00BF5169"/>
    <w:rsid w:val="00C422E4"/>
    <w:rsid w:val="00C51328"/>
    <w:rsid w:val="00C52F20"/>
    <w:rsid w:val="00C53E36"/>
    <w:rsid w:val="00C55170"/>
    <w:rsid w:val="00C571F6"/>
    <w:rsid w:val="00C66348"/>
    <w:rsid w:val="00C75B7F"/>
    <w:rsid w:val="00C936A8"/>
    <w:rsid w:val="00CA37F0"/>
    <w:rsid w:val="00CC6770"/>
    <w:rsid w:val="00CD007D"/>
    <w:rsid w:val="00CE1F1F"/>
    <w:rsid w:val="00CE6C67"/>
    <w:rsid w:val="00CF086A"/>
    <w:rsid w:val="00D0408C"/>
    <w:rsid w:val="00D04D47"/>
    <w:rsid w:val="00D14E6C"/>
    <w:rsid w:val="00D23A33"/>
    <w:rsid w:val="00D3536C"/>
    <w:rsid w:val="00D361A3"/>
    <w:rsid w:val="00D37F17"/>
    <w:rsid w:val="00D52801"/>
    <w:rsid w:val="00D75C5E"/>
    <w:rsid w:val="00D762A1"/>
    <w:rsid w:val="00D85F85"/>
    <w:rsid w:val="00D86B72"/>
    <w:rsid w:val="00D95053"/>
    <w:rsid w:val="00DB7B2B"/>
    <w:rsid w:val="00DC1630"/>
    <w:rsid w:val="00DF3B72"/>
    <w:rsid w:val="00E045E5"/>
    <w:rsid w:val="00E05016"/>
    <w:rsid w:val="00E152E0"/>
    <w:rsid w:val="00E16717"/>
    <w:rsid w:val="00E30457"/>
    <w:rsid w:val="00E3507B"/>
    <w:rsid w:val="00E40BEA"/>
    <w:rsid w:val="00E45598"/>
    <w:rsid w:val="00E53195"/>
    <w:rsid w:val="00E55EC7"/>
    <w:rsid w:val="00E64EDF"/>
    <w:rsid w:val="00E86B4C"/>
    <w:rsid w:val="00E96EC1"/>
    <w:rsid w:val="00EA30F3"/>
    <w:rsid w:val="00EA5A5B"/>
    <w:rsid w:val="00EC0CB3"/>
    <w:rsid w:val="00EE09C8"/>
    <w:rsid w:val="00EE4060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73851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398F-A285-468A-AF72-1835D99F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2016-03-10T11:48:00Z</cp:lastPrinted>
  <dcterms:created xsi:type="dcterms:W3CDTF">2018-02-26T19:06:00Z</dcterms:created>
  <dcterms:modified xsi:type="dcterms:W3CDTF">2018-02-26T19:06:00Z</dcterms:modified>
</cp:coreProperties>
</file>