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08" w:rsidRDefault="00295F08" w:rsidP="008E4B90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 xml:space="preserve">Processo Administrativo Licitatório </w:t>
      </w:r>
      <w:r w:rsidR="00B27A13">
        <w:rPr>
          <w:rFonts w:ascii="Arial" w:hAnsi="Arial" w:cs="Arial"/>
          <w:b/>
          <w:sz w:val="28"/>
          <w:szCs w:val="28"/>
        </w:rPr>
        <w:t>nº 06/2018</w:t>
      </w:r>
      <w:r w:rsidRPr="002D6820">
        <w:rPr>
          <w:rFonts w:ascii="Arial" w:hAnsi="Arial" w:cs="Arial"/>
          <w:b/>
          <w:sz w:val="28"/>
          <w:szCs w:val="28"/>
        </w:rPr>
        <w:t xml:space="preserve"> </w:t>
      </w:r>
    </w:p>
    <w:p w:rsidR="007948F7" w:rsidRPr="002D6820" w:rsidRDefault="007948F7" w:rsidP="008E4B90">
      <w:pPr>
        <w:jc w:val="center"/>
        <w:rPr>
          <w:rFonts w:ascii="Arial" w:hAnsi="Arial" w:cs="Arial"/>
          <w:b/>
          <w:sz w:val="28"/>
          <w:szCs w:val="28"/>
        </w:rPr>
      </w:pPr>
    </w:p>
    <w:p w:rsidR="00295F08" w:rsidRPr="00443B1C" w:rsidRDefault="00295F08" w:rsidP="007948F7">
      <w:pPr>
        <w:jc w:val="center"/>
        <w:rPr>
          <w:rFonts w:ascii="Arial" w:hAnsi="Arial" w:cs="Arial"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>Objeto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43B1C">
        <w:rPr>
          <w:rFonts w:ascii="Arial" w:hAnsi="Arial" w:cs="Arial"/>
          <w:sz w:val="28"/>
          <w:szCs w:val="28"/>
        </w:rPr>
        <w:t>Contrato de Rateio do Programa de Licitações Compartilhadas – PROLICITA</w:t>
      </w:r>
    </w:p>
    <w:p w:rsidR="00295F08" w:rsidRPr="002D6820" w:rsidRDefault="00295F08" w:rsidP="00B27A13">
      <w:pPr>
        <w:ind w:firstLine="2300"/>
        <w:jc w:val="center"/>
        <w:rPr>
          <w:rFonts w:ascii="Arial" w:hAnsi="Arial" w:cs="Arial"/>
          <w:b/>
          <w:sz w:val="28"/>
          <w:szCs w:val="28"/>
        </w:rPr>
      </w:pPr>
    </w:p>
    <w:p w:rsidR="00295F08" w:rsidRDefault="00295F08" w:rsidP="00B27A13">
      <w:pPr>
        <w:ind w:left="-142" w:firstLine="2300"/>
        <w:rPr>
          <w:rFonts w:ascii="Arial" w:hAnsi="Arial" w:cs="Arial"/>
          <w:b/>
          <w:sz w:val="28"/>
          <w:szCs w:val="28"/>
          <w:u w:val="single"/>
        </w:rPr>
      </w:pPr>
      <w:r w:rsidRPr="002D6820">
        <w:rPr>
          <w:rFonts w:ascii="Arial" w:hAnsi="Arial" w:cs="Arial"/>
          <w:b/>
          <w:sz w:val="28"/>
          <w:szCs w:val="28"/>
        </w:rPr>
        <w:t>Dispensa de Licitaçã</w:t>
      </w:r>
      <w:r w:rsidR="00B27A13">
        <w:rPr>
          <w:rFonts w:ascii="Arial" w:hAnsi="Arial" w:cs="Arial"/>
          <w:b/>
          <w:sz w:val="28"/>
          <w:szCs w:val="28"/>
        </w:rPr>
        <w:t>o</w:t>
      </w:r>
    </w:p>
    <w:p w:rsidR="00295F08" w:rsidRPr="00D62E4F" w:rsidRDefault="00295F08" w:rsidP="00B27A13">
      <w:pPr>
        <w:ind w:left="-142" w:firstLine="2300"/>
        <w:rPr>
          <w:rFonts w:ascii="Arial" w:hAnsi="Arial" w:cs="Arial"/>
          <w:b/>
          <w:sz w:val="28"/>
          <w:szCs w:val="28"/>
        </w:rPr>
      </w:pPr>
      <w:r w:rsidRPr="00D62E4F">
        <w:rPr>
          <w:rFonts w:ascii="Arial" w:hAnsi="Arial" w:cs="Arial"/>
          <w:b/>
          <w:sz w:val="28"/>
          <w:szCs w:val="28"/>
        </w:rPr>
        <w:t>PARECER JURÍDICO</w:t>
      </w:r>
    </w:p>
    <w:p w:rsidR="00295F08" w:rsidRPr="00D62E4F" w:rsidRDefault="00295F08" w:rsidP="006B2EB4">
      <w:pPr>
        <w:ind w:firstLine="2300"/>
        <w:jc w:val="both"/>
        <w:rPr>
          <w:rFonts w:ascii="Arial" w:hAnsi="Arial" w:cs="Arial"/>
          <w:b/>
          <w:sz w:val="22"/>
          <w:szCs w:val="22"/>
        </w:rPr>
      </w:pPr>
    </w:p>
    <w:p w:rsidR="00295F08" w:rsidRPr="00D62E4F" w:rsidRDefault="00295F08" w:rsidP="00D62E4F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D62E4F">
        <w:rPr>
          <w:rFonts w:ascii="Arial" w:hAnsi="Arial" w:cs="Arial"/>
          <w:sz w:val="22"/>
          <w:szCs w:val="22"/>
        </w:rPr>
        <w:t xml:space="preserve">Trata-se de exame prévio a assinatura de Contrato de </w:t>
      </w:r>
      <w:r>
        <w:rPr>
          <w:rFonts w:ascii="Arial" w:hAnsi="Arial" w:cs="Arial"/>
          <w:sz w:val="22"/>
          <w:szCs w:val="22"/>
        </w:rPr>
        <w:t>Rateio</w:t>
      </w:r>
      <w:r w:rsidRPr="00D62E4F">
        <w:rPr>
          <w:rFonts w:ascii="Arial" w:hAnsi="Arial" w:cs="Arial"/>
          <w:sz w:val="22"/>
          <w:szCs w:val="22"/>
        </w:rPr>
        <w:t xml:space="preserve"> entre o Município de </w:t>
      </w:r>
      <w:r w:rsidRPr="000777E8">
        <w:rPr>
          <w:rFonts w:ascii="Arial" w:hAnsi="Arial" w:cs="Arial"/>
          <w:noProof/>
          <w:sz w:val="22"/>
          <w:szCs w:val="22"/>
        </w:rPr>
        <w:t>Treze Tílias</w:t>
      </w:r>
      <w:r>
        <w:rPr>
          <w:rFonts w:ascii="Arial" w:hAnsi="Arial" w:cs="Arial"/>
          <w:sz w:val="22"/>
          <w:szCs w:val="22"/>
        </w:rPr>
        <w:t xml:space="preserve"> </w:t>
      </w:r>
      <w:r w:rsidRPr="00D62E4F">
        <w:rPr>
          <w:rFonts w:ascii="Arial" w:hAnsi="Arial" w:cs="Arial"/>
          <w:sz w:val="22"/>
          <w:szCs w:val="22"/>
        </w:rPr>
        <w:t>e o Consórcio Intermunicipal Catarinense - CIMCATARINA, nos termos do parágrafo único do artigo 38 da Lei Federal n. 8.666/93.</w:t>
      </w:r>
    </w:p>
    <w:p w:rsidR="00295F08" w:rsidRPr="00EA7BEE" w:rsidRDefault="00295F08" w:rsidP="00F65924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EA7BEE">
        <w:rPr>
          <w:rFonts w:ascii="Arial" w:hAnsi="Arial" w:cs="Arial"/>
          <w:sz w:val="22"/>
          <w:szCs w:val="22"/>
        </w:rPr>
        <w:t xml:space="preserve">O CIMCATARINA tem natureza </w:t>
      </w:r>
      <w:proofErr w:type="spellStart"/>
      <w:r w:rsidRPr="00EA7BEE">
        <w:rPr>
          <w:rFonts w:ascii="Arial" w:hAnsi="Arial" w:cs="Arial"/>
          <w:sz w:val="22"/>
          <w:szCs w:val="22"/>
        </w:rPr>
        <w:t>multifinal</w:t>
      </w:r>
      <w:r>
        <w:rPr>
          <w:rFonts w:ascii="Arial" w:hAnsi="Arial" w:cs="Arial"/>
          <w:sz w:val="22"/>
          <w:szCs w:val="22"/>
        </w:rPr>
        <w:t>i</w:t>
      </w:r>
      <w:r w:rsidRPr="00EA7BEE">
        <w:rPr>
          <w:rFonts w:ascii="Arial" w:hAnsi="Arial" w:cs="Arial"/>
          <w:sz w:val="22"/>
          <w:szCs w:val="22"/>
        </w:rPr>
        <w:t>tária</w:t>
      </w:r>
      <w:proofErr w:type="spellEnd"/>
      <w:r w:rsidRPr="00EA7BEE">
        <w:rPr>
          <w:rFonts w:ascii="Arial" w:hAnsi="Arial" w:cs="Arial"/>
          <w:sz w:val="22"/>
          <w:szCs w:val="22"/>
        </w:rPr>
        <w:t xml:space="preserve"> entre suas finalidades está previsto a realização de licitação da qual, nos termos do edital, decorram contratos administrativos celebrados por órgãos ou entidades dos entes da Federação consorciados.</w:t>
      </w:r>
    </w:p>
    <w:p w:rsidR="00295F08" w:rsidRPr="00EA7BEE" w:rsidRDefault="00295F08" w:rsidP="00F65924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EA7BEE">
        <w:rPr>
          <w:rFonts w:ascii="Arial" w:hAnsi="Arial" w:cs="Arial"/>
          <w:sz w:val="22"/>
          <w:szCs w:val="22"/>
        </w:rPr>
        <w:t>As ações para contratações conjuntas de bens e serviços estão previstas no Programa de Licitações Compartilhadas - PROLICITA, que tem por objetivo a realização de uma só licitação envolvendo mais de um órgão ou entidade com o fim de atender necessidade comum a ambos.</w:t>
      </w:r>
    </w:p>
    <w:p w:rsidR="00295F08" w:rsidRDefault="00295F08" w:rsidP="00F65924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D62E4F">
        <w:rPr>
          <w:rFonts w:ascii="Arial" w:hAnsi="Arial" w:cs="Arial"/>
          <w:sz w:val="22"/>
          <w:szCs w:val="22"/>
        </w:rPr>
        <w:t xml:space="preserve">O município </w:t>
      </w:r>
      <w:r>
        <w:rPr>
          <w:rFonts w:ascii="Arial" w:hAnsi="Arial" w:cs="Arial"/>
          <w:sz w:val="22"/>
          <w:szCs w:val="22"/>
        </w:rPr>
        <w:t xml:space="preserve">assinou o </w:t>
      </w:r>
      <w:r w:rsidRPr="00F65924">
        <w:rPr>
          <w:rFonts w:ascii="Arial" w:hAnsi="Arial" w:cs="Arial"/>
          <w:sz w:val="22"/>
          <w:szCs w:val="22"/>
        </w:rPr>
        <w:t>Contrato de Programa</w:t>
      </w:r>
      <w:r>
        <w:rPr>
          <w:rFonts w:ascii="Arial" w:hAnsi="Arial" w:cs="Arial"/>
          <w:sz w:val="22"/>
          <w:szCs w:val="22"/>
        </w:rPr>
        <w:t xml:space="preserve"> </w:t>
      </w:r>
      <w:r w:rsidRPr="000777E8">
        <w:rPr>
          <w:rFonts w:ascii="Arial" w:hAnsi="Arial" w:cs="Arial"/>
          <w:noProof/>
          <w:sz w:val="22"/>
          <w:szCs w:val="22"/>
        </w:rPr>
        <w:t>CTP/PROLICITA/CIMCATARINA/2018–276</w:t>
      </w:r>
      <w:r>
        <w:rPr>
          <w:rFonts w:ascii="Arial" w:hAnsi="Arial" w:cs="Arial"/>
          <w:sz w:val="22"/>
          <w:szCs w:val="22"/>
        </w:rPr>
        <w:t xml:space="preserve"> que tem </w:t>
      </w:r>
      <w:r w:rsidRPr="00F65924">
        <w:rPr>
          <w:rFonts w:ascii="Arial" w:hAnsi="Arial" w:cs="Arial"/>
          <w:sz w:val="22"/>
          <w:szCs w:val="22"/>
        </w:rPr>
        <w:t>por objeto o desenvolvimento do Programa de Licitações Compartilhadas – PROLICITA</w:t>
      </w:r>
      <w:r>
        <w:rPr>
          <w:rFonts w:ascii="Arial" w:hAnsi="Arial" w:cs="Arial"/>
          <w:sz w:val="22"/>
          <w:szCs w:val="22"/>
        </w:rPr>
        <w:t>.</w:t>
      </w:r>
    </w:p>
    <w:p w:rsidR="00295F08" w:rsidRPr="00B73982" w:rsidRDefault="00295F08" w:rsidP="00A44815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B73982">
        <w:rPr>
          <w:rFonts w:ascii="Arial" w:hAnsi="Arial" w:cs="Arial"/>
          <w:sz w:val="22"/>
          <w:szCs w:val="22"/>
        </w:rPr>
        <w:t xml:space="preserve">O contrato de rateio tem por objeto a entrega de recursos financeiros a serem disponibilizados pelo </w:t>
      </w:r>
      <w:r>
        <w:rPr>
          <w:rFonts w:ascii="Arial" w:hAnsi="Arial" w:cs="Arial"/>
          <w:sz w:val="22"/>
          <w:szCs w:val="22"/>
        </w:rPr>
        <w:t xml:space="preserve">Município de </w:t>
      </w:r>
      <w:r w:rsidRPr="000777E8">
        <w:rPr>
          <w:rFonts w:ascii="Arial" w:hAnsi="Arial" w:cs="Arial"/>
          <w:noProof/>
          <w:sz w:val="22"/>
          <w:szCs w:val="22"/>
        </w:rPr>
        <w:t>Treze Tílias</w:t>
      </w:r>
      <w:r w:rsidRPr="00B73982">
        <w:rPr>
          <w:rFonts w:ascii="Arial" w:hAnsi="Arial" w:cs="Arial"/>
          <w:sz w:val="22"/>
          <w:szCs w:val="22"/>
        </w:rPr>
        <w:t xml:space="preserve"> ao </w:t>
      </w:r>
      <w:r>
        <w:rPr>
          <w:rFonts w:ascii="Arial" w:hAnsi="Arial" w:cs="Arial"/>
          <w:sz w:val="22"/>
          <w:szCs w:val="22"/>
        </w:rPr>
        <w:t>CIMCATARINA</w:t>
      </w:r>
      <w:r w:rsidRPr="00B73982">
        <w:rPr>
          <w:rFonts w:ascii="Arial" w:hAnsi="Arial" w:cs="Arial"/>
          <w:sz w:val="22"/>
          <w:szCs w:val="22"/>
        </w:rPr>
        <w:t xml:space="preserve"> para atendimento do objeto do Contrato de Programa, relativo ao Rateio Fixo das Despesas para desenvolvimento dos Projetos e Ações do Programa de Licitações Compartilhadas – PROLICITA, </w:t>
      </w:r>
      <w:r>
        <w:rPr>
          <w:rFonts w:ascii="Arial" w:hAnsi="Arial" w:cs="Arial"/>
          <w:sz w:val="22"/>
          <w:szCs w:val="22"/>
        </w:rPr>
        <w:t>previamente aprovado em Assemble</w:t>
      </w:r>
      <w:r w:rsidRPr="00B73982">
        <w:rPr>
          <w:rFonts w:ascii="Arial" w:hAnsi="Arial" w:cs="Arial"/>
          <w:sz w:val="22"/>
          <w:szCs w:val="22"/>
        </w:rPr>
        <w:t>ia Geral do Consórcio, para o exercício de 20</w:t>
      </w:r>
      <w:r>
        <w:rPr>
          <w:rFonts w:ascii="Arial" w:hAnsi="Arial" w:cs="Arial"/>
          <w:sz w:val="22"/>
          <w:szCs w:val="22"/>
        </w:rPr>
        <w:t>19.</w:t>
      </w:r>
    </w:p>
    <w:p w:rsidR="00295F08" w:rsidRPr="00D62E4F" w:rsidRDefault="00295F08" w:rsidP="00D62E4F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D62E4F">
        <w:rPr>
          <w:rFonts w:ascii="Arial" w:hAnsi="Arial" w:cs="Arial"/>
          <w:sz w:val="22"/>
          <w:szCs w:val="22"/>
        </w:rPr>
        <w:t>A licitação poderá ser dispensada, nos termos do artigo 24, inciso XXVI, da Lei Federal 8.666/93, incluído pela Lei Federal 11.107/05:</w:t>
      </w:r>
    </w:p>
    <w:p w:rsidR="00295F08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D62E4F">
        <w:rPr>
          <w:rFonts w:ascii="Arial" w:hAnsi="Arial" w:cs="Arial"/>
          <w:b/>
          <w:sz w:val="20"/>
          <w:szCs w:val="20"/>
        </w:rPr>
        <w:t>Art. 24.  É dispensável a licitação:</w:t>
      </w: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D62E4F">
        <w:rPr>
          <w:rFonts w:ascii="Arial" w:hAnsi="Arial" w:cs="Arial"/>
          <w:b/>
          <w:sz w:val="20"/>
          <w:szCs w:val="20"/>
        </w:rPr>
        <w:t>[...]</w:t>
      </w: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D62E4F">
        <w:rPr>
          <w:rFonts w:ascii="Arial" w:hAnsi="Arial" w:cs="Arial"/>
          <w:b/>
          <w:sz w:val="20"/>
          <w:szCs w:val="20"/>
        </w:rPr>
        <w:t xml:space="preserve">XXVI – na celebração de contrato de programa com ente da Federação ou com entidade de sua administração indireta, para a prestação de serviços públicos de forma associada nos termos do autorizado em contrato de consórcio público ou em convênio de cooperação. </w:t>
      </w:r>
      <w:hyperlink r:id="rId5" w:anchor="art24xxvi" w:history="1">
        <w:r w:rsidRPr="00D62E4F">
          <w:rPr>
            <w:rFonts w:ascii="Arial" w:hAnsi="Arial" w:cs="Arial"/>
            <w:b/>
            <w:sz w:val="20"/>
            <w:szCs w:val="20"/>
          </w:rPr>
          <w:t>(Incluído pela Lei nº 11.107, de 2005)</w:t>
        </w:r>
      </w:hyperlink>
    </w:p>
    <w:p w:rsidR="00295F08" w:rsidRPr="00D62E4F" w:rsidRDefault="00295F08" w:rsidP="00D62E4F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295F08" w:rsidRPr="00D62E4F" w:rsidRDefault="00295F08" w:rsidP="00D62E4F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D62E4F">
        <w:rPr>
          <w:rFonts w:ascii="Arial" w:hAnsi="Arial" w:cs="Arial"/>
          <w:sz w:val="22"/>
          <w:szCs w:val="22"/>
        </w:rPr>
        <w:t xml:space="preserve">A Lei Federal 11.107/05, prevê ainda: </w:t>
      </w: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D62E4F">
        <w:rPr>
          <w:rFonts w:ascii="Arial" w:hAnsi="Arial" w:cs="Arial"/>
          <w:b/>
          <w:sz w:val="20"/>
          <w:szCs w:val="20"/>
        </w:rPr>
        <w:t>Art. 2º Os objetivos dos consórcios públicos serão determinados pelos entes da Federação que se consorciarem, observados os limites constitucionais.</w:t>
      </w: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D62E4F">
        <w:rPr>
          <w:rFonts w:ascii="Arial" w:hAnsi="Arial" w:cs="Arial"/>
          <w:b/>
          <w:sz w:val="20"/>
          <w:szCs w:val="20"/>
          <w:u w:val="single"/>
        </w:rPr>
        <w:t>§ 1º Para o cumprimento de seus objetivos, o consórcio público poderá</w:t>
      </w:r>
      <w:r w:rsidRPr="00D62E4F">
        <w:rPr>
          <w:rFonts w:ascii="Arial" w:hAnsi="Arial" w:cs="Arial"/>
          <w:b/>
          <w:sz w:val="20"/>
          <w:szCs w:val="20"/>
        </w:rPr>
        <w:t>:</w:t>
      </w: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D62E4F">
        <w:rPr>
          <w:rFonts w:ascii="Arial" w:hAnsi="Arial" w:cs="Arial"/>
          <w:b/>
          <w:sz w:val="20"/>
          <w:szCs w:val="20"/>
        </w:rPr>
        <w:t>I – firmar convênios, contratos, acordos de qualquer natureza, receber auxílios, contribuições e subvenções sociais ou econômicas de outras entidades e órgãos do governo;</w:t>
      </w: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D62E4F">
        <w:rPr>
          <w:rFonts w:ascii="Arial" w:hAnsi="Arial" w:cs="Arial"/>
          <w:b/>
          <w:sz w:val="20"/>
          <w:szCs w:val="20"/>
        </w:rPr>
        <w:t xml:space="preserve">II – </w:t>
      </w:r>
      <w:proofErr w:type="gramStart"/>
      <w:r w:rsidRPr="00D62E4F">
        <w:rPr>
          <w:rFonts w:ascii="Arial" w:hAnsi="Arial" w:cs="Arial"/>
          <w:b/>
          <w:sz w:val="20"/>
          <w:szCs w:val="20"/>
        </w:rPr>
        <w:t>nos</w:t>
      </w:r>
      <w:proofErr w:type="gramEnd"/>
      <w:r w:rsidRPr="00D62E4F">
        <w:rPr>
          <w:rFonts w:ascii="Arial" w:hAnsi="Arial" w:cs="Arial"/>
          <w:b/>
          <w:sz w:val="20"/>
          <w:szCs w:val="20"/>
        </w:rPr>
        <w:t xml:space="preserve"> termos do contrato de consórcio de direito público, promover desapropriações e instituir servidões nos termos de declaração de utilidade ou necessidade pública, ou interesse social, realizada pelo Poder Público; e</w:t>
      </w:r>
    </w:p>
    <w:p w:rsidR="00295F08" w:rsidRPr="00D62E4F" w:rsidRDefault="00295F08" w:rsidP="00D62E4F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2E4F">
        <w:rPr>
          <w:rFonts w:ascii="Arial" w:hAnsi="Arial" w:cs="Arial"/>
          <w:b/>
          <w:sz w:val="20"/>
          <w:szCs w:val="20"/>
          <w:u w:val="single"/>
        </w:rPr>
        <w:lastRenderedPageBreak/>
        <w:t>III – ser contratado pela administração direta ou indireta dos entes da Federação consorciados, dispensada a licitação.</w:t>
      </w:r>
    </w:p>
    <w:p w:rsidR="00295F08" w:rsidRPr="00D62E4F" w:rsidRDefault="00295F08" w:rsidP="00D62E4F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295F08" w:rsidRPr="002D6820" w:rsidRDefault="00295F08" w:rsidP="00443B1C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 xml:space="preserve">Por sua vez, o Decreto Federal n. 6017/07, prevê que: </w:t>
      </w:r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Art. 32.  O contrato de programa poderá ser celebrado por dispensa de licitação nos termos do </w:t>
      </w:r>
      <w:hyperlink r:id="rId6" w:anchor="art24xxvi" w:history="1">
        <w:r w:rsidRPr="002D6820">
          <w:rPr>
            <w:rFonts w:ascii="Arial" w:hAnsi="Arial" w:cs="Arial"/>
            <w:b/>
            <w:sz w:val="20"/>
            <w:szCs w:val="20"/>
          </w:rPr>
          <w:t>art. 24, inciso XXVI, da Lei no 8.666, de 1993.</w:t>
        </w:r>
      </w:hyperlink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Parágrafo único.  O termo de dispensa de licitação e a minuta de contrato de </w:t>
      </w:r>
      <w:r>
        <w:rPr>
          <w:rFonts w:ascii="Arial" w:hAnsi="Arial" w:cs="Arial"/>
          <w:b/>
          <w:sz w:val="20"/>
          <w:szCs w:val="20"/>
        </w:rPr>
        <w:t>prestação de serviços</w:t>
      </w:r>
      <w:r w:rsidRPr="002D6820">
        <w:rPr>
          <w:rFonts w:ascii="Arial" w:hAnsi="Arial" w:cs="Arial"/>
          <w:b/>
          <w:sz w:val="20"/>
          <w:szCs w:val="20"/>
        </w:rPr>
        <w:t xml:space="preserve"> deverão ser previamente examinados e aprovados por assessoria jurídica da Administração. </w:t>
      </w:r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Prevê ainda o supracitado Decreto:</w:t>
      </w:r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Art. 18.  O consórcio público poderá ser contratado por ente consorciado, ou por entidade que integra a administração indireta deste último, sendo dispensada a licitação nos termos do </w:t>
      </w:r>
      <w:hyperlink r:id="rId7" w:anchor="art2iii" w:history="1">
        <w:r w:rsidRPr="002D6820">
          <w:rPr>
            <w:rFonts w:ascii="Arial" w:hAnsi="Arial" w:cs="Arial"/>
            <w:b/>
            <w:sz w:val="20"/>
            <w:szCs w:val="20"/>
          </w:rPr>
          <w:t>art. 2º, inciso III, da Lei no 11.107, de 2005.</w:t>
        </w:r>
      </w:hyperlink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Parágrafo único.  O contrato previsto no caput, preferencialmente, deverá ser celebrado sempre quando o consórcio fornecer bens ou prestar serviços para um determinado ente consorciado, de forma a impedir que sejam eles custeados pelos demais.</w:t>
      </w:r>
    </w:p>
    <w:p w:rsidR="00295F08" w:rsidRPr="002D6820" w:rsidRDefault="00295F08" w:rsidP="00443B1C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295F08" w:rsidRPr="002D6820" w:rsidRDefault="00295F08" w:rsidP="00443B1C">
      <w:pPr>
        <w:suppressAutoHyphens/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O Prejulgado n. 1776, do Tribunal de Contas do Estado de Santa Catarina, estabelece, entre outras condições:</w:t>
      </w:r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6. Os Gestores Públicos devem considerar as alterações promovidas pela Lei Federal nº 11.107, de 2005, na Lei nº 8.666, de 1993, pertinentes aos consórcios públicos, destacando-se: </w:t>
      </w:r>
    </w:p>
    <w:p w:rsidR="00295F08" w:rsidRPr="002D6820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[...]</w:t>
      </w:r>
    </w:p>
    <w:p w:rsidR="00295F08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c) é previsto dispensa de licitação para os consórcios públicos contratarem "programa com ente da Federação ou com entidade de sua administração indireta, para a prestação de serviços públicos de forma associada", conforme inciso XXVI da Lei n. 8.666/93, incluído pelo art. 17 da Lei n. 11.107/2005. No mesmo sentido, a norma do inc. III, § 1º, do art. 2º, da Lei n. 11.107, de 2005;</w:t>
      </w:r>
    </w:p>
    <w:p w:rsidR="00295F08" w:rsidRDefault="00295F08" w:rsidP="00443B1C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sz w:val="22"/>
          <w:szCs w:val="22"/>
        </w:rPr>
      </w:pPr>
    </w:p>
    <w:p w:rsidR="00295F08" w:rsidRPr="00295F08" w:rsidRDefault="00295F08" w:rsidP="00A44815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295F08">
        <w:rPr>
          <w:rFonts w:ascii="Arial" w:hAnsi="Arial" w:cs="Arial"/>
          <w:sz w:val="22"/>
          <w:szCs w:val="22"/>
        </w:rPr>
        <w:t xml:space="preserve">O valor total da Dispensa é de R$ </w:t>
      </w:r>
      <w:r w:rsidRPr="00295F08">
        <w:rPr>
          <w:rFonts w:ascii="Arial" w:hAnsi="Arial" w:cs="Arial"/>
          <w:noProof/>
          <w:sz w:val="22"/>
          <w:szCs w:val="22"/>
        </w:rPr>
        <w:t>38</w:t>
      </w:r>
      <w:r>
        <w:rPr>
          <w:rFonts w:ascii="Arial" w:hAnsi="Arial" w:cs="Arial"/>
          <w:noProof/>
          <w:sz w:val="22"/>
          <w:szCs w:val="22"/>
        </w:rPr>
        <w:t>.</w:t>
      </w:r>
      <w:r w:rsidRPr="00295F08">
        <w:rPr>
          <w:rFonts w:ascii="Arial" w:hAnsi="Arial" w:cs="Arial"/>
          <w:noProof/>
          <w:sz w:val="22"/>
          <w:szCs w:val="22"/>
        </w:rPr>
        <w:t>940</w:t>
      </w:r>
      <w:r w:rsidRPr="00295F08">
        <w:rPr>
          <w:rFonts w:ascii="Arial" w:hAnsi="Arial" w:cs="Arial"/>
          <w:sz w:val="22"/>
          <w:szCs w:val="22"/>
        </w:rPr>
        <w:t>,00 (</w:t>
      </w:r>
      <w:r w:rsidRPr="00295F08">
        <w:rPr>
          <w:rFonts w:ascii="Arial" w:hAnsi="Arial" w:cs="Arial"/>
          <w:noProof/>
          <w:sz w:val="22"/>
          <w:szCs w:val="22"/>
        </w:rPr>
        <w:t>Trinta e oito mil novecentos e quarenta</w:t>
      </w:r>
      <w:r w:rsidRPr="00295F08">
        <w:rPr>
          <w:rFonts w:ascii="Arial" w:hAnsi="Arial" w:cs="Arial"/>
          <w:sz w:val="22"/>
          <w:szCs w:val="22"/>
        </w:rPr>
        <w:t xml:space="preserve"> reais), divididos em </w:t>
      </w:r>
      <w:r w:rsidRPr="00295F08">
        <w:rPr>
          <w:rFonts w:ascii="Arial" w:hAnsi="Arial" w:cs="Arial"/>
          <w:noProof/>
          <w:sz w:val="22"/>
          <w:szCs w:val="22"/>
        </w:rPr>
        <w:t>12</w:t>
      </w:r>
      <w:r w:rsidRPr="00295F08">
        <w:rPr>
          <w:rFonts w:ascii="Arial" w:hAnsi="Arial" w:cs="Arial"/>
          <w:sz w:val="22"/>
          <w:szCs w:val="22"/>
        </w:rPr>
        <w:t xml:space="preserve"> parcelas mensais de R$ </w:t>
      </w:r>
      <w:r w:rsidRPr="00295F08">
        <w:rPr>
          <w:rFonts w:ascii="Arial" w:hAnsi="Arial" w:cs="Arial"/>
          <w:noProof/>
          <w:sz w:val="22"/>
          <w:szCs w:val="22"/>
        </w:rPr>
        <w:t>3</w:t>
      </w:r>
      <w:r>
        <w:rPr>
          <w:rFonts w:ascii="Arial" w:hAnsi="Arial" w:cs="Arial"/>
          <w:noProof/>
          <w:sz w:val="22"/>
          <w:szCs w:val="22"/>
        </w:rPr>
        <w:t>.</w:t>
      </w:r>
      <w:r w:rsidRPr="00295F08">
        <w:rPr>
          <w:rFonts w:ascii="Arial" w:hAnsi="Arial" w:cs="Arial"/>
          <w:noProof/>
          <w:sz w:val="22"/>
          <w:szCs w:val="22"/>
        </w:rPr>
        <w:t>245</w:t>
      </w:r>
      <w:r w:rsidRPr="00295F08">
        <w:rPr>
          <w:rFonts w:ascii="Arial" w:hAnsi="Arial" w:cs="Arial"/>
          <w:sz w:val="22"/>
          <w:szCs w:val="22"/>
        </w:rPr>
        <w:t>,00 (</w:t>
      </w:r>
      <w:r w:rsidRPr="00295F08">
        <w:rPr>
          <w:rFonts w:ascii="Arial" w:hAnsi="Arial" w:cs="Arial"/>
          <w:noProof/>
          <w:sz w:val="22"/>
          <w:szCs w:val="22"/>
        </w:rPr>
        <w:t>Três mil duzentos e quarenta e cinco</w:t>
      </w:r>
      <w:r w:rsidRPr="00295F08">
        <w:rPr>
          <w:rFonts w:ascii="Arial" w:hAnsi="Arial" w:cs="Arial"/>
          <w:sz w:val="22"/>
          <w:szCs w:val="22"/>
        </w:rPr>
        <w:t xml:space="preserve"> reais).</w:t>
      </w:r>
    </w:p>
    <w:p w:rsidR="00295F08" w:rsidRDefault="00295F08" w:rsidP="0090015A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295F08">
        <w:rPr>
          <w:rFonts w:ascii="Arial" w:hAnsi="Arial" w:cs="Arial"/>
          <w:sz w:val="22"/>
          <w:szCs w:val="22"/>
        </w:rPr>
        <w:t>O valor</w:t>
      </w:r>
      <w:r>
        <w:rPr>
          <w:rFonts w:ascii="Arial" w:hAnsi="Arial" w:cs="Arial"/>
          <w:sz w:val="22"/>
          <w:szCs w:val="22"/>
        </w:rPr>
        <w:t xml:space="preserve"> mensal esta em conformidade com a resolução 0070/2018 que dispõe sobre a tabela do rateio mensal do contrato de programa de Licitações compartilhadas – PROLICITA.</w:t>
      </w:r>
    </w:p>
    <w:p w:rsidR="00295F08" w:rsidRDefault="00295F08" w:rsidP="00A44815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EA7BEE">
        <w:rPr>
          <w:rFonts w:ascii="Arial" w:hAnsi="Arial" w:cs="Arial"/>
          <w:sz w:val="22"/>
          <w:szCs w:val="22"/>
        </w:rPr>
        <w:t xml:space="preserve">Prazo de </w:t>
      </w:r>
      <w:r>
        <w:rPr>
          <w:rFonts w:ascii="Arial" w:hAnsi="Arial" w:cs="Arial"/>
          <w:sz w:val="22"/>
          <w:szCs w:val="22"/>
        </w:rPr>
        <w:t xml:space="preserve">vigência: iniciará </w:t>
      </w:r>
      <w:r w:rsidRPr="00B73982">
        <w:rPr>
          <w:rFonts w:ascii="Arial" w:hAnsi="Arial" w:cs="Arial"/>
          <w:sz w:val="22"/>
          <w:szCs w:val="22"/>
        </w:rPr>
        <w:t>na data d</w:t>
      </w:r>
      <w:r>
        <w:rPr>
          <w:rFonts w:ascii="Arial" w:hAnsi="Arial" w:cs="Arial"/>
          <w:sz w:val="22"/>
          <w:szCs w:val="22"/>
        </w:rPr>
        <w:t>e</w:t>
      </w:r>
      <w:r w:rsidRPr="00B73982">
        <w:rPr>
          <w:rFonts w:ascii="Arial" w:hAnsi="Arial" w:cs="Arial"/>
          <w:sz w:val="22"/>
          <w:szCs w:val="22"/>
        </w:rPr>
        <w:t xml:space="preserve"> assinatura</w:t>
      </w:r>
      <w:r>
        <w:rPr>
          <w:rFonts w:ascii="Arial" w:hAnsi="Arial" w:cs="Arial"/>
          <w:sz w:val="22"/>
          <w:szCs w:val="22"/>
        </w:rPr>
        <w:t xml:space="preserve"> do contrato de rateio</w:t>
      </w:r>
      <w:r w:rsidRPr="00B73982">
        <w:rPr>
          <w:rFonts w:ascii="Arial" w:hAnsi="Arial" w:cs="Arial"/>
          <w:sz w:val="22"/>
          <w:szCs w:val="22"/>
        </w:rPr>
        <w:t xml:space="preserve"> e vigorará até </w:t>
      </w:r>
      <w:r>
        <w:rPr>
          <w:rFonts w:ascii="Arial" w:hAnsi="Arial" w:cs="Arial"/>
          <w:sz w:val="22"/>
          <w:szCs w:val="22"/>
        </w:rPr>
        <w:t>31</w:t>
      </w:r>
      <w:r w:rsidRPr="00B7398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 de 2019</w:t>
      </w:r>
      <w:r w:rsidRPr="00EA7BEE">
        <w:rPr>
          <w:rFonts w:ascii="Arial" w:hAnsi="Arial" w:cs="Arial"/>
          <w:sz w:val="22"/>
          <w:szCs w:val="22"/>
        </w:rPr>
        <w:t>.</w:t>
      </w:r>
    </w:p>
    <w:p w:rsidR="00295F08" w:rsidRDefault="00295F08" w:rsidP="00A44815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A7BEE">
        <w:rPr>
          <w:rFonts w:ascii="Arial" w:hAnsi="Arial" w:cs="Arial"/>
          <w:sz w:val="22"/>
          <w:szCs w:val="22"/>
        </w:rPr>
        <w:t>ontratad</w:t>
      </w:r>
      <w:r>
        <w:rPr>
          <w:rFonts w:ascii="Arial" w:hAnsi="Arial" w:cs="Arial"/>
          <w:sz w:val="22"/>
          <w:szCs w:val="22"/>
        </w:rPr>
        <w:t>o: Consórcio Intermunicipal Catarinense - CIMCATARINA</w:t>
      </w:r>
      <w:r w:rsidRPr="00EA7BEE">
        <w:rPr>
          <w:rFonts w:ascii="Arial" w:hAnsi="Arial" w:cs="Arial"/>
          <w:sz w:val="22"/>
          <w:szCs w:val="22"/>
        </w:rPr>
        <w:t>.</w:t>
      </w:r>
    </w:p>
    <w:p w:rsidR="00295F08" w:rsidRPr="00EA7BEE" w:rsidRDefault="00295F08" w:rsidP="00A44815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  <w:r w:rsidRPr="00EA7BEE">
        <w:rPr>
          <w:rFonts w:ascii="Arial" w:hAnsi="Arial" w:cs="Arial"/>
          <w:sz w:val="22"/>
          <w:szCs w:val="22"/>
        </w:rPr>
        <w:t>Fundamento da Dispensa: Art. 24,</w:t>
      </w:r>
      <w:r w:rsidRPr="005157F4">
        <w:rPr>
          <w:rFonts w:ascii="Arial" w:hAnsi="Arial" w:cs="Arial"/>
          <w:sz w:val="22"/>
          <w:szCs w:val="22"/>
        </w:rPr>
        <w:t xml:space="preserve"> </w:t>
      </w:r>
      <w:r w:rsidRPr="005157F4">
        <w:rPr>
          <w:rFonts w:ascii="Arial" w:hAnsi="Arial" w:cs="Arial"/>
          <w:sz w:val="20"/>
          <w:szCs w:val="20"/>
        </w:rPr>
        <w:t>XXVI</w:t>
      </w:r>
      <w:r w:rsidRPr="00EA7BEE">
        <w:rPr>
          <w:rFonts w:ascii="Arial" w:hAnsi="Arial" w:cs="Arial"/>
          <w:sz w:val="22"/>
          <w:szCs w:val="22"/>
        </w:rPr>
        <w:t>, da Lei Federal Nº 8.666/93.</w:t>
      </w:r>
    </w:p>
    <w:p w:rsidR="00295F08" w:rsidRPr="00D62E4F" w:rsidRDefault="00295F08" w:rsidP="00D62E4F">
      <w:pPr>
        <w:suppressAutoHyphens/>
        <w:ind w:firstLine="2300"/>
        <w:jc w:val="both"/>
        <w:rPr>
          <w:rFonts w:ascii="Arial" w:hAnsi="Arial" w:cs="Arial"/>
          <w:b/>
          <w:sz w:val="22"/>
          <w:szCs w:val="22"/>
        </w:rPr>
      </w:pPr>
      <w:r w:rsidRPr="00D62E4F">
        <w:rPr>
          <w:rFonts w:ascii="Arial" w:hAnsi="Arial" w:cs="Arial"/>
          <w:sz w:val="22"/>
          <w:szCs w:val="22"/>
        </w:rPr>
        <w:t xml:space="preserve">Dessa forma, restou examinado e aprovado a respectiva minuta do contrato de </w:t>
      </w:r>
      <w:r>
        <w:rPr>
          <w:rFonts w:ascii="Arial" w:hAnsi="Arial" w:cs="Arial"/>
          <w:sz w:val="22"/>
          <w:szCs w:val="22"/>
        </w:rPr>
        <w:t>rateio</w:t>
      </w:r>
      <w:r w:rsidRPr="00D62E4F">
        <w:rPr>
          <w:rFonts w:ascii="Arial" w:hAnsi="Arial" w:cs="Arial"/>
          <w:sz w:val="22"/>
          <w:szCs w:val="22"/>
        </w:rPr>
        <w:t xml:space="preserve">, por ser realizado por dispensa de licitação, nos termos acima, estando de acordo com os as disposições legais e princípios que regem a Administração Pública em geral. </w:t>
      </w:r>
    </w:p>
    <w:p w:rsidR="00295F08" w:rsidRPr="00D62E4F" w:rsidRDefault="00295F08" w:rsidP="00D62E4F">
      <w:pPr>
        <w:ind w:firstLine="2400"/>
        <w:jc w:val="both"/>
        <w:rPr>
          <w:rFonts w:ascii="Arial" w:hAnsi="Arial" w:cs="Arial"/>
          <w:sz w:val="22"/>
          <w:szCs w:val="22"/>
        </w:rPr>
      </w:pPr>
    </w:p>
    <w:p w:rsidR="00295F08" w:rsidRPr="00D62E4F" w:rsidRDefault="00295F08" w:rsidP="00D62E4F">
      <w:pPr>
        <w:ind w:firstLine="2400"/>
        <w:jc w:val="both"/>
        <w:rPr>
          <w:rFonts w:ascii="Arial" w:hAnsi="Arial" w:cs="Arial"/>
          <w:sz w:val="22"/>
          <w:szCs w:val="22"/>
        </w:rPr>
      </w:pPr>
      <w:r w:rsidRPr="00D62E4F">
        <w:rPr>
          <w:rFonts w:ascii="Arial" w:hAnsi="Arial" w:cs="Arial"/>
          <w:sz w:val="22"/>
          <w:szCs w:val="22"/>
        </w:rPr>
        <w:t>Este é o parecer.</w:t>
      </w:r>
    </w:p>
    <w:p w:rsidR="00295F08" w:rsidRPr="00D62E4F" w:rsidRDefault="00295F08" w:rsidP="00D62E4F">
      <w:pPr>
        <w:ind w:firstLine="2400"/>
        <w:jc w:val="both"/>
        <w:rPr>
          <w:rFonts w:ascii="Arial" w:hAnsi="Arial" w:cs="Arial"/>
          <w:sz w:val="22"/>
          <w:szCs w:val="22"/>
        </w:rPr>
      </w:pPr>
    </w:p>
    <w:p w:rsidR="00295F08" w:rsidRDefault="00295F08" w:rsidP="00F401C6">
      <w:pPr>
        <w:ind w:firstLine="2400"/>
        <w:jc w:val="both"/>
        <w:rPr>
          <w:rFonts w:ascii="Arial" w:hAnsi="Arial" w:cs="Arial"/>
          <w:sz w:val="22"/>
          <w:szCs w:val="22"/>
        </w:rPr>
      </w:pPr>
      <w:r w:rsidRPr="00295F08">
        <w:rPr>
          <w:rFonts w:ascii="Arial" w:hAnsi="Arial" w:cs="Arial"/>
          <w:noProof/>
          <w:sz w:val="22"/>
          <w:szCs w:val="22"/>
        </w:rPr>
        <w:t xml:space="preserve">Treze Tílias </w:t>
      </w:r>
      <w:r w:rsidRPr="00295F08">
        <w:rPr>
          <w:rFonts w:ascii="Arial" w:hAnsi="Arial" w:cs="Arial"/>
          <w:sz w:val="22"/>
          <w:szCs w:val="22"/>
        </w:rPr>
        <w:t xml:space="preserve">(SC), </w:t>
      </w:r>
      <w:r w:rsidR="00B27A13">
        <w:rPr>
          <w:rFonts w:ascii="Arial" w:hAnsi="Arial" w:cs="Arial"/>
          <w:sz w:val="22"/>
          <w:szCs w:val="22"/>
        </w:rPr>
        <w:t xml:space="preserve">21 de </w:t>
      </w:r>
      <w:r w:rsidR="00F401C6">
        <w:rPr>
          <w:rFonts w:ascii="Arial" w:hAnsi="Arial" w:cs="Arial"/>
          <w:sz w:val="22"/>
          <w:szCs w:val="22"/>
        </w:rPr>
        <w:t>janeiro</w:t>
      </w:r>
      <w:r w:rsidR="00B27A13">
        <w:rPr>
          <w:rFonts w:ascii="Arial" w:hAnsi="Arial" w:cs="Arial"/>
          <w:sz w:val="22"/>
          <w:szCs w:val="22"/>
        </w:rPr>
        <w:t xml:space="preserve"> de </w:t>
      </w:r>
    </w:p>
    <w:p w:rsidR="00295F08" w:rsidRDefault="00295F08" w:rsidP="00D62E4F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:rsidR="00295F08" w:rsidRPr="002D6820" w:rsidRDefault="00295F08" w:rsidP="008E4B90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 xml:space="preserve">Processo Administrativo Licitatório </w:t>
      </w:r>
      <w:r w:rsidR="00B27A13">
        <w:rPr>
          <w:rFonts w:ascii="Arial" w:hAnsi="Arial" w:cs="Arial"/>
          <w:b/>
          <w:sz w:val="28"/>
          <w:szCs w:val="28"/>
        </w:rPr>
        <w:t>nº 06/2018</w:t>
      </w:r>
      <w:r w:rsidRPr="002D6820">
        <w:rPr>
          <w:rFonts w:ascii="Arial" w:hAnsi="Arial" w:cs="Arial"/>
          <w:b/>
          <w:sz w:val="28"/>
          <w:szCs w:val="28"/>
        </w:rPr>
        <w:t xml:space="preserve"> </w:t>
      </w:r>
    </w:p>
    <w:p w:rsidR="00295F08" w:rsidRPr="002D6820" w:rsidRDefault="00295F08" w:rsidP="008E4B90">
      <w:pPr>
        <w:jc w:val="center"/>
        <w:rPr>
          <w:rFonts w:ascii="Arial" w:hAnsi="Arial" w:cs="Arial"/>
          <w:b/>
          <w:sz w:val="28"/>
          <w:szCs w:val="28"/>
        </w:rPr>
      </w:pPr>
    </w:p>
    <w:p w:rsidR="00295F08" w:rsidRDefault="00295F08" w:rsidP="008E4B90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 xml:space="preserve">Objeto – </w:t>
      </w:r>
      <w:r w:rsidRPr="00443B1C">
        <w:rPr>
          <w:rFonts w:ascii="Arial" w:hAnsi="Arial" w:cs="Arial"/>
          <w:sz w:val="28"/>
          <w:szCs w:val="28"/>
        </w:rPr>
        <w:t>Contrato de Rateio do Programa de Licitações Compartilhadas – PROLICITA</w:t>
      </w:r>
    </w:p>
    <w:p w:rsidR="00295F08" w:rsidRPr="002D6820" w:rsidRDefault="00295F08" w:rsidP="008E4B90">
      <w:pPr>
        <w:jc w:val="center"/>
        <w:rPr>
          <w:rFonts w:ascii="Arial" w:hAnsi="Arial" w:cs="Arial"/>
          <w:b/>
          <w:sz w:val="28"/>
          <w:szCs w:val="28"/>
        </w:rPr>
      </w:pPr>
    </w:p>
    <w:p w:rsidR="00295F08" w:rsidRPr="002D6820" w:rsidRDefault="00295F08" w:rsidP="008E4B90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>Dispensa de Licitação</w:t>
      </w:r>
    </w:p>
    <w:p w:rsidR="00295F08" w:rsidRPr="002D6820" w:rsidRDefault="00295F08" w:rsidP="008E4B90">
      <w:pPr>
        <w:jc w:val="both"/>
        <w:rPr>
          <w:rFonts w:ascii="Arial" w:hAnsi="Arial" w:cs="Arial"/>
          <w:b/>
        </w:rPr>
      </w:pPr>
    </w:p>
    <w:p w:rsidR="00295F08" w:rsidRPr="002D6820" w:rsidRDefault="00295F08" w:rsidP="008E4B90">
      <w:pPr>
        <w:jc w:val="both"/>
        <w:rPr>
          <w:rFonts w:ascii="Arial" w:hAnsi="Arial" w:cs="Arial"/>
          <w:b/>
        </w:rPr>
      </w:pPr>
    </w:p>
    <w:p w:rsidR="00295F08" w:rsidRPr="002D6820" w:rsidRDefault="00295F08" w:rsidP="008E4B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6820">
        <w:rPr>
          <w:rFonts w:ascii="Arial" w:hAnsi="Arial" w:cs="Arial"/>
          <w:b/>
          <w:sz w:val="28"/>
          <w:szCs w:val="28"/>
          <w:u w:val="single"/>
        </w:rPr>
        <w:t>D E C I S Ã O</w:t>
      </w:r>
    </w:p>
    <w:p w:rsidR="00295F08" w:rsidRPr="002D6820" w:rsidRDefault="00295F08" w:rsidP="008E4B90">
      <w:pPr>
        <w:jc w:val="both"/>
        <w:rPr>
          <w:rFonts w:ascii="Arial" w:hAnsi="Arial" w:cs="Arial"/>
          <w:b/>
        </w:rPr>
      </w:pPr>
    </w:p>
    <w:p w:rsidR="00295F08" w:rsidRPr="002D6820" w:rsidRDefault="00295F08" w:rsidP="008E4B90">
      <w:pPr>
        <w:jc w:val="both"/>
        <w:rPr>
          <w:rFonts w:ascii="Arial" w:hAnsi="Arial" w:cs="Arial"/>
          <w:b/>
        </w:rPr>
      </w:pPr>
    </w:p>
    <w:p w:rsidR="00295F08" w:rsidRDefault="00295F08" w:rsidP="008E4B90">
      <w:pPr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</w:rPr>
        <w:t xml:space="preserve"> </w:t>
      </w:r>
      <w:r w:rsidRPr="002D6820">
        <w:rPr>
          <w:rFonts w:ascii="Arial" w:hAnsi="Arial" w:cs="Arial"/>
        </w:rPr>
        <w:tab/>
      </w:r>
      <w:r w:rsidRPr="002D6820">
        <w:rPr>
          <w:rFonts w:ascii="Arial" w:hAnsi="Arial" w:cs="Arial"/>
        </w:rPr>
        <w:tab/>
      </w:r>
      <w:r w:rsidRPr="002D6820">
        <w:rPr>
          <w:rFonts w:ascii="Arial" w:hAnsi="Arial" w:cs="Arial"/>
        </w:rPr>
        <w:tab/>
      </w:r>
      <w:r w:rsidRPr="002D6820">
        <w:rPr>
          <w:rFonts w:ascii="Arial" w:hAnsi="Arial" w:cs="Arial"/>
        </w:rPr>
        <w:tab/>
      </w:r>
      <w:r w:rsidRPr="00B471C5">
        <w:rPr>
          <w:rFonts w:ascii="Arial" w:hAnsi="Arial" w:cs="Arial"/>
          <w:sz w:val="22"/>
          <w:szCs w:val="22"/>
        </w:rPr>
        <w:t>Trata-se de Dispensa</w:t>
      </w:r>
      <w:r>
        <w:rPr>
          <w:rFonts w:ascii="Arial" w:hAnsi="Arial" w:cs="Arial"/>
          <w:sz w:val="22"/>
          <w:szCs w:val="22"/>
        </w:rPr>
        <w:t xml:space="preserve"> de licitação </w:t>
      </w:r>
      <w:r w:rsidRPr="00B471C5">
        <w:rPr>
          <w:rFonts w:ascii="Arial" w:hAnsi="Arial" w:cs="Arial"/>
          <w:sz w:val="22"/>
          <w:szCs w:val="22"/>
        </w:rPr>
        <w:t xml:space="preserve">referente </w:t>
      </w:r>
      <w:r>
        <w:rPr>
          <w:rFonts w:ascii="Arial" w:hAnsi="Arial" w:cs="Arial"/>
          <w:sz w:val="22"/>
          <w:szCs w:val="22"/>
        </w:rPr>
        <w:t xml:space="preserve">ao contrato de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rateio do Programa de Licitações Compartilhadas do CIMCATARINA.</w:t>
      </w:r>
    </w:p>
    <w:p w:rsidR="00295F08" w:rsidRPr="00BE6769" w:rsidRDefault="00295F08" w:rsidP="008E4B90">
      <w:pPr>
        <w:jc w:val="both"/>
        <w:rPr>
          <w:rFonts w:ascii="Arial" w:hAnsi="Arial" w:cs="Arial"/>
          <w:sz w:val="22"/>
          <w:szCs w:val="22"/>
        </w:rPr>
      </w:pPr>
    </w:p>
    <w:p w:rsidR="00295F08" w:rsidRPr="00B471C5" w:rsidRDefault="00295F08" w:rsidP="008E4B90">
      <w:pPr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  <w:r w:rsidRPr="00B471C5"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ab/>
        <w:t>Em análise aos documentos e ao parecer jurídico retro que constam do referido PAL, denota-se que todos os requisitos exigidos pelo artigo 24, XXVI, da Lei n° 8.666/93 para que fosse possível a DISPENSA foram atendidos.</w:t>
      </w:r>
    </w:p>
    <w:p w:rsidR="00295F08" w:rsidRPr="00B471C5" w:rsidRDefault="00295F08" w:rsidP="008E4B90">
      <w:pPr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</w:p>
    <w:p w:rsidR="00295F08" w:rsidRPr="00B471C5" w:rsidRDefault="00295F08" w:rsidP="008E4B90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  <w:r w:rsidRPr="00B471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Isto posto, e por tratar-se </w:t>
      </w:r>
      <w:r w:rsidRPr="00B471C5">
        <w:rPr>
          <w:rFonts w:ascii="Arial" w:hAnsi="Arial" w:cs="Arial"/>
          <w:sz w:val="22"/>
          <w:szCs w:val="22"/>
        </w:rPr>
        <w:t xml:space="preserve">de </w:t>
      </w:r>
      <w:r w:rsidRPr="00B471C5">
        <w:rPr>
          <w:rFonts w:ascii="Arial" w:hAnsi="Arial" w:cs="Arial"/>
          <w:spacing w:val="-10"/>
          <w:sz w:val="22"/>
          <w:szCs w:val="22"/>
        </w:rPr>
        <w:t xml:space="preserve">Consórcio Público, constituído na forma de Associação Pública, </w:t>
      </w:r>
      <w:r w:rsidRPr="00B471C5">
        <w:rPr>
          <w:rFonts w:ascii="Arial" w:hAnsi="Arial" w:cs="Arial"/>
          <w:color w:val="000000"/>
          <w:sz w:val="22"/>
          <w:szCs w:val="22"/>
        </w:rPr>
        <w:t>com personalidade jurídica de direito público e natureza autárquica interfederativa</w:t>
      </w:r>
      <w:r>
        <w:rPr>
          <w:rFonts w:ascii="Arial" w:hAnsi="Arial" w:cs="Arial"/>
          <w:sz w:val="22"/>
          <w:szCs w:val="22"/>
        </w:rPr>
        <w:t>, a</w:t>
      </w:r>
      <w:r w:rsidRPr="00B471C5">
        <w:rPr>
          <w:rFonts w:ascii="Arial" w:hAnsi="Arial" w:cs="Arial"/>
          <w:sz w:val="22"/>
          <w:szCs w:val="22"/>
        </w:rPr>
        <w:t xml:space="preserve"> contratação do </w:t>
      </w:r>
      <w:r w:rsidRPr="009202FC">
        <w:rPr>
          <w:rFonts w:ascii="Arial" w:hAnsi="Arial" w:cs="Arial"/>
          <w:sz w:val="22"/>
          <w:szCs w:val="22"/>
        </w:rPr>
        <w:t>Consórcio Intermunicipal Catarinense – CIMCATARINA,</w:t>
      </w:r>
      <w:r w:rsidRPr="00B471C5">
        <w:rPr>
          <w:rFonts w:ascii="Arial" w:hAnsi="Arial" w:cs="Arial"/>
          <w:sz w:val="22"/>
          <w:szCs w:val="22"/>
        </w:rPr>
        <w:t xml:space="preserve"> destinado </w:t>
      </w:r>
      <w:r>
        <w:rPr>
          <w:rFonts w:ascii="Arial" w:hAnsi="Arial" w:cs="Arial"/>
          <w:sz w:val="22"/>
          <w:szCs w:val="22"/>
        </w:rPr>
        <w:t xml:space="preserve">prestação de serviços, </w:t>
      </w:r>
      <w:r w:rsidRPr="00B471C5">
        <w:rPr>
          <w:rFonts w:ascii="Arial" w:hAnsi="Arial" w:cs="Arial"/>
          <w:sz w:val="22"/>
          <w:szCs w:val="22"/>
        </w:rPr>
        <w:t>atende às necessidades precípuas da Administração</w:t>
      </w:r>
      <w:r>
        <w:rPr>
          <w:rFonts w:ascii="Arial" w:hAnsi="Arial" w:cs="Arial"/>
          <w:sz w:val="22"/>
          <w:szCs w:val="22"/>
        </w:rPr>
        <w:t xml:space="preserve"> e </w:t>
      </w:r>
      <w:r w:rsidRPr="00B471C5">
        <w:rPr>
          <w:rFonts w:ascii="Arial" w:hAnsi="Arial" w:cs="Arial"/>
          <w:sz w:val="22"/>
          <w:szCs w:val="22"/>
        </w:rPr>
        <w:t xml:space="preserve">poderá ser formalizada. </w:t>
      </w:r>
    </w:p>
    <w:p w:rsidR="00295F08" w:rsidRPr="00B471C5" w:rsidRDefault="00295F08" w:rsidP="008E4B90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</w:p>
    <w:p w:rsidR="00295F08" w:rsidRPr="00B471C5" w:rsidRDefault="00295F08" w:rsidP="008E4B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>Esta é a decisão.</w:t>
      </w:r>
    </w:p>
    <w:p w:rsidR="00295F08" w:rsidRPr="00B471C5" w:rsidRDefault="00295F08" w:rsidP="008E4B90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295F08" w:rsidRPr="00B471C5" w:rsidRDefault="00295F08" w:rsidP="008E4B90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>Elabore-se o respectivo Contrato.</w:t>
      </w:r>
    </w:p>
    <w:p w:rsidR="00295F08" w:rsidRPr="00B471C5" w:rsidRDefault="00295F08" w:rsidP="008E4B90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295F08" w:rsidRPr="002D6820" w:rsidRDefault="00295F08" w:rsidP="008E4B90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0777E8">
        <w:rPr>
          <w:rFonts w:ascii="Arial" w:hAnsi="Arial" w:cs="Arial"/>
          <w:noProof/>
          <w:sz w:val="22"/>
          <w:szCs w:val="22"/>
        </w:rPr>
        <w:t>Treze Tílias - SC</w:t>
      </w:r>
      <w:r w:rsidRPr="003C4FEC">
        <w:rPr>
          <w:rFonts w:ascii="Arial" w:hAnsi="Arial" w:cs="Arial"/>
          <w:sz w:val="22"/>
          <w:szCs w:val="22"/>
        </w:rPr>
        <w:t xml:space="preserve">, </w:t>
      </w:r>
      <w:r w:rsidR="00B27A13">
        <w:rPr>
          <w:rFonts w:ascii="Arial" w:hAnsi="Arial" w:cs="Arial"/>
          <w:sz w:val="22"/>
          <w:szCs w:val="22"/>
        </w:rPr>
        <w:t xml:space="preserve">21 de </w:t>
      </w:r>
      <w:proofErr w:type="gramStart"/>
      <w:r w:rsidR="00B27A13">
        <w:rPr>
          <w:rFonts w:ascii="Arial" w:hAnsi="Arial" w:cs="Arial"/>
          <w:sz w:val="22"/>
          <w:szCs w:val="22"/>
        </w:rPr>
        <w:t>Janeiro</w:t>
      </w:r>
      <w:proofErr w:type="gramEnd"/>
      <w:r w:rsidR="00B27A13">
        <w:rPr>
          <w:rFonts w:ascii="Arial" w:hAnsi="Arial" w:cs="Arial"/>
          <w:sz w:val="22"/>
          <w:szCs w:val="22"/>
        </w:rPr>
        <w:t xml:space="preserve"> de 2019</w:t>
      </w:r>
    </w:p>
    <w:p w:rsidR="00295F08" w:rsidRPr="00B471C5" w:rsidRDefault="00295F08" w:rsidP="008E4B90">
      <w:pPr>
        <w:jc w:val="both"/>
        <w:rPr>
          <w:rFonts w:ascii="Arial" w:hAnsi="Arial" w:cs="Arial"/>
          <w:sz w:val="22"/>
          <w:szCs w:val="22"/>
        </w:rPr>
      </w:pPr>
    </w:p>
    <w:p w:rsidR="00295F08" w:rsidRPr="002D6820" w:rsidRDefault="00295F08" w:rsidP="008E4B90">
      <w:pPr>
        <w:jc w:val="both"/>
        <w:rPr>
          <w:rFonts w:ascii="Arial" w:hAnsi="Arial" w:cs="Arial"/>
        </w:rPr>
      </w:pPr>
    </w:p>
    <w:p w:rsidR="00295F08" w:rsidRPr="00AE1032" w:rsidRDefault="00295F08" w:rsidP="008E4B90">
      <w:pPr>
        <w:jc w:val="center"/>
        <w:rPr>
          <w:rFonts w:ascii="Arial" w:hAnsi="Arial" w:cs="Arial"/>
          <w:b/>
          <w:sz w:val="22"/>
          <w:szCs w:val="22"/>
        </w:rPr>
      </w:pPr>
      <w:r w:rsidRPr="000777E8">
        <w:rPr>
          <w:rFonts w:ascii="Arial" w:hAnsi="Arial" w:cs="Arial"/>
          <w:b/>
          <w:noProof/>
          <w:sz w:val="22"/>
          <w:szCs w:val="22"/>
        </w:rPr>
        <w:t>MAURO DRESCH</w:t>
      </w:r>
    </w:p>
    <w:p w:rsidR="00295F08" w:rsidRPr="00D62E4F" w:rsidRDefault="00295F08" w:rsidP="008E4B90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5F08">
        <w:rPr>
          <w:rFonts w:ascii="Arial" w:hAnsi="Arial" w:cs="Arial"/>
          <w:sz w:val="22"/>
          <w:szCs w:val="22"/>
        </w:rPr>
        <w:t>Prefeito Municipal</w:t>
      </w:r>
    </w:p>
    <w:p w:rsidR="00295F08" w:rsidRDefault="00295F08" w:rsidP="00D62E4F">
      <w:pPr>
        <w:ind w:left="2160" w:firstLine="720"/>
        <w:jc w:val="both"/>
        <w:rPr>
          <w:rFonts w:ascii="Arial" w:hAnsi="Arial" w:cs="Arial"/>
          <w:sz w:val="22"/>
          <w:szCs w:val="22"/>
        </w:rPr>
        <w:sectPr w:rsidR="00295F08" w:rsidSect="00295F08">
          <w:pgSz w:w="11907" w:h="16840" w:code="9"/>
          <w:pgMar w:top="2173" w:right="1418" w:bottom="1134" w:left="1701" w:header="720" w:footer="794" w:gutter="0"/>
          <w:pgNumType w:start="1"/>
          <w:cols w:space="720"/>
          <w:docGrid w:linePitch="272"/>
        </w:sectPr>
      </w:pPr>
    </w:p>
    <w:p w:rsidR="00295F08" w:rsidRPr="00D62E4F" w:rsidRDefault="00295F08" w:rsidP="00D62E4F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sectPr w:rsidR="00295F08" w:rsidRPr="00D62E4F" w:rsidSect="00295F08">
      <w:type w:val="continuous"/>
      <w:pgSz w:w="11907" w:h="16840" w:code="9"/>
      <w:pgMar w:top="2173" w:right="1418" w:bottom="1134" w:left="1701" w:header="720" w:footer="79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E7"/>
    <w:rsid w:val="000001B3"/>
    <w:rsid w:val="000024DF"/>
    <w:rsid w:val="000036F3"/>
    <w:rsid w:val="000115C7"/>
    <w:rsid w:val="00014E3D"/>
    <w:rsid w:val="0004142A"/>
    <w:rsid w:val="00043BC9"/>
    <w:rsid w:val="000461D9"/>
    <w:rsid w:val="0005418C"/>
    <w:rsid w:val="0007096E"/>
    <w:rsid w:val="0008501B"/>
    <w:rsid w:val="000911F9"/>
    <w:rsid w:val="00094A6F"/>
    <w:rsid w:val="000A06EF"/>
    <w:rsid w:val="000A3288"/>
    <w:rsid w:val="000B3EAC"/>
    <w:rsid w:val="000B63BD"/>
    <w:rsid w:val="000B723E"/>
    <w:rsid w:val="000C0097"/>
    <w:rsid w:val="000D5DF1"/>
    <w:rsid w:val="000D637F"/>
    <w:rsid w:val="000D71FA"/>
    <w:rsid w:val="000E70BB"/>
    <w:rsid w:val="00102958"/>
    <w:rsid w:val="00105FFF"/>
    <w:rsid w:val="0010602F"/>
    <w:rsid w:val="00106B94"/>
    <w:rsid w:val="00114D2E"/>
    <w:rsid w:val="00114E8D"/>
    <w:rsid w:val="00126232"/>
    <w:rsid w:val="001274E4"/>
    <w:rsid w:val="00130B1B"/>
    <w:rsid w:val="00141BFE"/>
    <w:rsid w:val="00146CD4"/>
    <w:rsid w:val="00147264"/>
    <w:rsid w:val="00160AF2"/>
    <w:rsid w:val="0017089F"/>
    <w:rsid w:val="00170ABD"/>
    <w:rsid w:val="00175A15"/>
    <w:rsid w:val="00182D18"/>
    <w:rsid w:val="00186BAE"/>
    <w:rsid w:val="00187A2B"/>
    <w:rsid w:val="00192A55"/>
    <w:rsid w:val="00197182"/>
    <w:rsid w:val="001A257B"/>
    <w:rsid w:val="001A29A1"/>
    <w:rsid w:val="001A3855"/>
    <w:rsid w:val="001A6570"/>
    <w:rsid w:val="001A6EBD"/>
    <w:rsid w:val="001B2071"/>
    <w:rsid w:val="001B3E24"/>
    <w:rsid w:val="001C26FA"/>
    <w:rsid w:val="001F1BB9"/>
    <w:rsid w:val="002020AB"/>
    <w:rsid w:val="00210A07"/>
    <w:rsid w:val="00211458"/>
    <w:rsid w:val="00223B3B"/>
    <w:rsid w:val="00224970"/>
    <w:rsid w:val="002258F8"/>
    <w:rsid w:val="00230AF5"/>
    <w:rsid w:val="00237238"/>
    <w:rsid w:val="002374D3"/>
    <w:rsid w:val="00237E51"/>
    <w:rsid w:val="0024219B"/>
    <w:rsid w:val="0024545F"/>
    <w:rsid w:val="002466F9"/>
    <w:rsid w:val="002511C4"/>
    <w:rsid w:val="00251684"/>
    <w:rsid w:val="00257201"/>
    <w:rsid w:val="002709DB"/>
    <w:rsid w:val="00273EA5"/>
    <w:rsid w:val="0028421A"/>
    <w:rsid w:val="00284D36"/>
    <w:rsid w:val="0028592D"/>
    <w:rsid w:val="002901A8"/>
    <w:rsid w:val="00295048"/>
    <w:rsid w:val="00295F08"/>
    <w:rsid w:val="002B6ECA"/>
    <w:rsid w:val="002C22C8"/>
    <w:rsid w:val="002C3B2A"/>
    <w:rsid w:val="002C5548"/>
    <w:rsid w:val="002E1F3D"/>
    <w:rsid w:val="002E5D8C"/>
    <w:rsid w:val="002E74EE"/>
    <w:rsid w:val="003001C6"/>
    <w:rsid w:val="003105A8"/>
    <w:rsid w:val="003107F9"/>
    <w:rsid w:val="00313362"/>
    <w:rsid w:val="0032135E"/>
    <w:rsid w:val="00321608"/>
    <w:rsid w:val="003228DC"/>
    <w:rsid w:val="00336EC7"/>
    <w:rsid w:val="00342145"/>
    <w:rsid w:val="003451B4"/>
    <w:rsid w:val="00346403"/>
    <w:rsid w:val="00347889"/>
    <w:rsid w:val="00355EED"/>
    <w:rsid w:val="00357EEA"/>
    <w:rsid w:val="0036074A"/>
    <w:rsid w:val="003641D8"/>
    <w:rsid w:val="00365FD7"/>
    <w:rsid w:val="00367DBD"/>
    <w:rsid w:val="0037046A"/>
    <w:rsid w:val="00371F69"/>
    <w:rsid w:val="00373BF2"/>
    <w:rsid w:val="0037756D"/>
    <w:rsid w:val="00382F23"/>
    <w:rsid w:val="00393966"/>
    <w:rsid w:val="003A31B4"/>
    <w:rsid w:val="003A6BCD"/>
    <w:rsid w:val="003C16DA"/>
    <w:rsid w:val="003C1FB2"/>
    <w:rsid w:val="003C456C"/>
    <w:rsid w:val="003C7066"/>
    <w:rsid w:val="003E2E0E"/>
    <w:rsid w:val="003F7F61"/>
    <w:rsid w:val="00400427"/>
    <w:rsid w:val="00432A7D"/>
    <w:rsid w:val="004334AE"/>
    <w:rsid w:val="00437A03"/>
    <w:rsid w:val="00443B1C"/>
    <w:rsid w:val="00445072"/>
    <w:rsid w:val="00450386"/>
    <w:rsid w:val="00455FCF"/>
    <w:rsid w:val="00456129"/>
    <w:rsid w:val="00456ADC"/>
    <w:rsid w:val="00461B14"/>
    <w:rsid w:val="00470ADF"/>
    <w:rsid w:val="004762FC"/>
    <w:rsid w:val="0047631C"/>
    <w:rsid w:val="00477D4B"/>
    <w:rsid w:val="0048110B"/>
    <w:rsid w:val="004961F6"/>
    <w:rsid w:val="00496593"/>
    <w:rsid w:val="004B0755"/>
    <w:rsid w:val="004B0B1A"/>
    <w:rsid w:val="004B101D"/>
    <w:rsid w:val="004B58FE"/>
    <w:rsid w:val="004C2628"/>
    <w:rsid w:val="004C33B0"/>
    <w:rsid w:val="004C3E72"/>
    <w:rsid w:val="004C7C5F"/>
    <w:rsid w:val="004D11B1"/>
    <w:rsid w:val="004D1D20"/>
    <w:rsid w:val="004D521E"/>
    <w:rsid w:val="004D6144"/>
    <w:rsid w:val="004D73A5"/>
    <w:rsid w:val="004E1DF3"/>
    <w:rsid w:val="004E2CF6"/>
    <w:rsid w:val="004E3EF9"/>
    <w:rsid w:val="004F159C"/>
    <w:rsid w:val="004F1840"/>
    <w:rsid w:val="004F2E92"/>
    <w:rsid w:val="004F6E17"/>
    <w:rsid w:val="004F6F1B"/>
    <w:rsid w:val="005111EA"/>
    <w:rsid w:val="005157F4"/>
    <w:rsid w:val="00521702"/>
    <w:rsid w:val="00532EDC"/>
    <w:rsid w:val="005365C9"/>
    <w:rsid w:val="0053783A"/>
    <w:rsid w:val="0054129B"/>
    <w:rsid w:val="005521F5"/>
    <w:rsid w:val="00553020"/>
    <w:rsid w:val="005656C6"/>
    <w:rsid w:val="005668EC"/>
    <w:rsid w:val="005669EC"/>
    <w:rsid w:val="005712DC"/>
    <w:rsid w:val="0057210D"/>
    <w:rsid w:val="00572D29"/>
    <w:rsid w:val="005747D6"/>
    <w:rsid w:val="005836FD"/>
    <w:rsid w:val="00590427"/>
    <w:rsid w:val="00590D6B"/>
    <w:rsid w:val="00596421"/>
    <w:rsid w:val="00596816"/>
    <w:rsid w:val="005A116F"/>
    <w:rsid w:val="005A201B"/>
    <w:rsid w:val="005B3C27"/>
    <w:rsid w:val="005B432D"/>
    <w:rsid w:val="005B64AA"/>
    <w:rsid w:val="005C2225"/>
    <w:rsid w:val="005C2E46"/>
    <w:rsid w:val="005C355F"/>
    <w:rsid w:val="005C425B"/>
    <w:rsid w:val="005D4875"/>
    <w:rsid w:val="005D6C65"/>
    <w:rsid w:val="005E00F3"/>
    <w:rsid w:val="005E048E"/>
    <w:rsid w:val="005E0972"/>
    <w:rsid w:val="005E0BD0"/>
    <w:rsid w:val="005E3F26"/>
    <w:rsid w:val="005F475D"/>
    <w:rsid w:val="005F67D6"/>
    <w:rsid w:val="00607F44"/>
    <w:rsid w:val="00623BE8"/>
    <w:rsid w:val="00625E3B"/>
    <w:rsid w:val="0063014E"/>
    <w:rsid w:val="00631BFF"/>
    <w:rsid w:val="00647953"/>
    <w:rsid w:val="00652A9E"/>
    <w:rsid w:val="00652E3E"/>
    <w:rsid w:val="00666A5B"/>
    <w:rsid w:val="00667163"/>
    <w:rsid w:val="006678F9"/>
    <w:rsid w:val="006927A6"/>
    <w:rsid w:val="00693BEA"/>
    <w:rsid w:val="006A140B"/>
    <w:rsid w:val="006A318C"/>
    <w:rsid w:val="006B01FC"/>
    <w:rsid w:val="006B2EB4"/>
    <w:rsid w:val="006B6FEF"/>
    <w:rsid w:val="006C0829"/>
    <w:rsid w:val="006C2DB1"/>
    <w:rsid w:val="006D3550"/>
    <w:rsid w:val="006E3421"/>
    <w:rsid w:val="006E5AA1"/>
    <w:rsid w:val="00704057"/>
    <w:rsid w:val="00706FE2"/>
    <w:rsid w:val="007165DB"/>
    <w:rsid w:val="0072381C"/>
    <w:rsid w:val="007279E3"/>
    <w:rsid w:val="00730C6F"/>
    <w:rsid w:val="00742151"/>
    <w:rsid w:val="00742536"/>
    <w:rsid w:val="0074627C"/>
    <w:rsid w:val="00751736"/>
    <w:rsid w:val="0075353D"/>
    <w:rsid w:val="00754CEC"/>
    <w:rsid w:val="00754E41"/>
    <w:rsid w:val="0076009B"/>
    <w:rsid w:val="0076674D"/>
    <w:rsid w:val="0076721C"/>
    <w:rsid w:val="007711B4"/>
    <w:rsid w:val="00775B44"/>
    <w:rsid w:val="00776629"/>
    <w:rsid w:val="00776753"/>
    <w:rsid w:val="00780160"/>
    <w:rsid w:val="007803FB"/>
    <w:rsid w:val="00780EC9"/>
    <w:rsid w:val="007819CE"/>
    <w:rsid w:val="0078304D"/>
    <w:rsid w:val="007948F7"/>
    <w:rsid w:val="00795CF0"/>
    <w:rsid w:val="007A0408"/>
    <w:rsid w:val="007A4D48"/>
    <w:rsid w:val="007A562E"/>
    <w:rsid w:val="007B7BA6"/>
    <w:rsid w:val="007C1CB1"/>
    <w:rsid w:val="007C25A1"/>
    <w:rsid w:val="007C30EB"/>
    <w:rsid w:val="007C3B03"/>
    <w:rsid w:val="007D0A3A"/>
    <w:rsid w:val="007D6C99"/>
    <w:rsid w:val="007E2252"/>
    <w:rsid w:val="007E2E75"/>
    <w:rsid w:val="007F09B6"/>
    <w:rsid w:val="007F2C63"/>
    <w:rsid w:val="007F6B90"/>
    <w:rsid w:val="007F7A6E"/>
    <w:rsid w:val="008057FC"/>
    <w:rsid w:val="00807F86"/>
    <w:rsid w:val="00823978"/>
    <w:rsid w:val="00824741"/>
    <w:rsid w:val="00830064"/>
    <w:rsid w:val="00835D2F"/>
    <w:rsid w:val="00842678"/>
    <w:rsid w:val="00846F1F"/>
    <w:rsid w:val="00872541"/>
    <w:rsid w:val="008737CF"/>
    <w:rsid w:val="00881EDC"/>
    <w:rsid w:val="00882E3C"/>
    <w:rsid w:val="00893AEC"/>
    <w:rsid w:val="00896358"/>
    <w:rsid w:val="008A3782"/>
    <w:rsid w:val="008A6137"/>
    <w:rsid w:val="008A7412"/>
    <w:rsid w:val="008C6553"/>
    <w:rsid w:val="008C6A18"/>
    <w:rsid w:val="008D0E0C"/>
    <w:rsid w:val="008D4156"/>
    <w:rsid w:val="008E4B90"/>
    <w:rsid w:val="0090015A"/>
    <w:rsid w:val="00901BF9"/>
    <w:rsid w:val="00902C59"/>
    <w:rsid w:val="00904D08"/>
    <w:rsid w:val="009054DA"/>
    <w:rsid w:val="00912A99"/>
    <w:rsid w:val="00920123"/>
    <w:rsid w:val="0092098B"/>
    <w:rsid w:val="00921A55"/>
    <w:rsid w:val="00925B39"/>
    <w:rsid w:val="00925CBD"/>
    <w:rsid w:val="009304D4"/>
    <w:rsid w:val="0094381A"/>
    <w:rsid w:val="009474B2"/>
    <w:rsid w:val="00956074"/>
    <w:rsid w:val="00966144"/>
    <w:rsid w:val="0097023A"/>
    <w:rsid w:val="00992840"/>
    <w:rsid w:val="00992E5A"/>
    <w:rsid w:val="00993B59"/>
    <w:rsid w:val="009A7ED4"/>
    <w:rsid w:val="009B04A4"/>
    <w:rsid w:val="009C3F73"/>
    <w:rsid w:val="009C7958"/>
    <w:rsid w:val="009D0A33"/>
    <w:rsid w:val="009E1ECD"/>
    <w:rsid w:val="009E3109"/>
    <w:rsid w:val="009E53BD"/>
    <w:rsid w:val="009E6D3F"/>
    <w:rsid w:val="009F23E2"/>
    <w:rsid w:val="009F3D2B"/>
    <w:rsid w:val="00A016C0"/>
    <w:rsid w:val="00A04270"/>
    <w:rsid w:val="00A10282"/>
    <w:rsid w:val="00A12282"/>
    <w:rsid w:val="00A15F1D"/>
    <w:rsid w:val="00A17B53"/>
    <w:rsid w:val="00A209AA"/>
    <w:rsid w:val="00A44815"/>
    <w:rsid w:val="00A46398"/>
    <w:rsid w:val="00A63CC6"/>
    <w:rsid w:val="00A70B38"/>
    <w:rsid w:val="00A71BEB"/>
    <w:rsid w:val="00A838BD"/>
    <w:rsid w:val="00A87ED3"/>
    <w:rsid w:val="00AA07F5"/>
    <w:rsid w:val="00AA1B1E"/>
    <w:rsid w:val="00AA5B59"/>
    <w:rsid w:val="00AB01A1"/>
    <w:rsid w:val="00AB7AB4"/>
    <w:rsid w:val="00AC688D"/>
    <w:rsid w:val="00AD1DBF"/>
    <w:rsid w:val="00AD211D"/>
    <w:rsid w:val="00AD307A"/>
    <w:rsid w:val="00AD38CD"/>
    <w:rsid w:val="00AD408D"/>
    <w:rsid w:val="00AD421C"/>
    <w:rsid w:val="00AE231C"/>
    <w:rsid w:val="00AE2911"/>
    <w:rsid w:val="00AE366F"/>
    <w:rsid w:val="00B0583D"/>
    <w:rsid w:val="00B075A3"/>
    <w:rsid w:val="00B10810"/>
    <w:rsid w:val="00B113A8"/>
    <w:rsid w:val="00B12B94"/>
    <w:rsid w:val="00B144F9"/>
    <w:rsid w:val="00B17294"/>
    <w:rsid w:val="00B240A1"/>
    <w:rsid w:val="00B27A13"/>
    <w:rsid w:val="00B30646"/>
    <w:rsid w:val="00B3119C"/>
    <w:rsid w:val="00B3307E"/>
    <w:rsid w:val="00B362D2"/>
    <w:rsid w:val="00B45178"/>
    <w:rsid w:val="00B50064"/>
    <w:rsid w:val="00B5602B"/>
    <w:rsid w:val="00B64D10"/>
    <w:rsid w:val="00B66DA6"/>
    <w:rsid w:val="00B72914"/>
    <w:rsid w:val="00B73DF0"/>
    <w:rsid w:val="00B74855"/>
    <w:rsid w:val="00B75201"/>
    <w:rsid w:val="00B76E96"/>
    <w:rsid w:val="00B81624"/>
    <w:rsid w:val="00B92684"/>
    <w:rsid w:val="00BA1327"/>
    <w:rsid w:val="00BA5CD4"/>
    <w:rsid w:val="00BC1922"/>
    <w:rsid w:val="00BC5D81"/>
    <w:rsid w:val="00BD105E"/>
    <w:rsid w:val="00BD33FC"/>
    <w:rsid w:val="00BD664D"/>
    <w:rsid w:val="00BD7910"/>
    <w:rsid w:val="00BE203B"/>
    <w:rsid w:val="00BE251A"/>
    <w:rsid w:val="00BE50E6"/>
    <w:rsid w:val="00BF01E4"/>
    <w:rsid w:val="00C027B3"/>
    <w:rsid w:val="00C06917"/>
    <w:rsid w:val="00C07178"/>
    <w:rsid w:val="00C165C7"/>
    <w:rsid w:val="00C26AE7"/>
    <w:rsid w:val="00C30217"/>
    <w:rsid w:val="00C3029D"/>
    <w:rsid w:val="00C367B7"/>
    <w:rsid w:val="00C40987"/>
    <w:rsid w:val="00C40E4E"/>
    <w:rsid w:val="00C4430B"/>
    <w:rsid w:val="00C4541E"/>
    <w:rsid w:val="00C513CF"/>
    <w:rsid w:val="00C6458F"/>
    <w:rsid w:val="00C650C4"/>
    <w:rsid w:val="00C7082C"/>
    <w:rsid w:val="00C715E6"/>
    <w:rsid w:val="00C72322"/>
    <w:rsid w:val="00C7659D"/>
    <w:rsid w:val="00C765B6"/>
    <w:rsid w:val="00C85D91"/>
    <w:rsid w:val="00CA280C"/>
    <w:rsid w:val="00CA4D25"/>
    <w:rsid w:val="00CA6F75"/>
    <w:rsid w:val="00CA7AAB"/>
    <w:rsid w:val="00CB027F"/>
    <w:rsid w:val="00CB2692"/>
    <w:rsid w:val="00CB2B07"/>
    <w:rsid w:val="00CB6A34"/>
    <w:rsid w:val="00CC0EDD"/>
    <w:rsid w:val="00CC16FF"/>
    <w:rsid w:val="00CD03D8"/>
    <w:rsid w:val="00CD2FC1"/>
    <w:rsid w:val="00CE29A3"/>
    <w:rsid w:val="00CF5D5A"/>
    <w:rsid w:val="00D0182E"/>
    <w:rsid w:val="00D10B18"/>
    <w:rsid w:val="00D25E02"/>
    <w:rsid w:val="00D27A80"/>
    <w:rsid w:val="00D629D4"/>
    <w:rsid w:val="00D62E4F"/>
    <w:rsid w:val="00D655D2"/>
    <w:rsid w:val="00D66E90"/>
    <w:rsid w:val="00D714E7"/>
    <w:rsid w:val="00D8132D"/>
    <w:rsid w:val="00D83115"/>
    <w:rsid w:val="00DA3FC2"/>
    <w:rsid w:val="00DA4BBD"/>
    <w:rsid w:val="00DA5CAE"/>
    <w:rsid w:val="00DB0E4C"/>
    <w:rsid w:val="00DC4B15"/>
    <w:rsid w:val="00DC6A95"/>
    <w:rsid w:val="00DD04E6"/>
    <w:rsid w:val="00DD5CE5"/>
    <w:rsid w:val="00DD7E7B"/>
    <w:rsid w:val="00DE05B9"/>
    <w:rsid w:val="00DE098D"/>
    <w:rsid w:val="00DE3B6E"/>
    <w:rsid w:val="00DE5F33"/>
    <w:rsid w:val="00DE73C3"/>
    <w:rsid w:val="00DF48BB"/>
    <w:rsid w:val="00E02DE7"/>
    <w:rsid w:val="00E06F98"/>
    <w:rsid w:val="00E171F6"/>
    <w:rsid w:val="00E17E97"/>
    <w:rsid w:val="00E32E95"/>
    <w:rsid w:val="00E33AD4"/>
    <w:rsid w:val="00E34FC0"/>
    <w:rsid w:val="00E36B5D"/>
    <w:rsid w:val="00E5711F"/>
    <w:rsid w:val="00E6032C"/>
    <w:rsid w:val="00E6191F"/>
    <w:rsid w:val="00E67186"/>
    <w:rsid w:val="00E722E0"/>
    <w:rsid w:val="00E73A50"/>
    <w:rsid w:val="00E75443"/>
    <w:rsid w:val="00E82474"/>
    <w:rsid w:val="00E86503"/>
    <w:rsid w:val="00E90A34"/>
    <w:rsid w:val="00E915D7"/>
    <w:rsid w:val="00E96C6B"/>
    <w:rsid w:val="00EA19A0"/>
    <w:rsid w:val="00EA42CA"/>
    <w:rsid w:val="00EA4D85"/>
    <w:rsid w:val="00EB013A"/>
    <w:rsid w:val="00EB5C9A"/>
    <w:rsid w:val="00EC3DF8"/>
    <w:rsid w:val="00ED487C"/>
    <w:rsid w:val="00ED7007"/>
    <w:rsid w:val="00EF513B"/>
    <w:rsid w:val="00EF59D5"/>
    <w:rsid w:val="00F05DC0"/>
    <w:rsid w:val="00F1204B"/>
    <w:rsid w:val="00F14BEA"/>
    <w:rsid w:val="00F3239E"/>
    <w:rsid w:val="00F401C6"/>
    <w:rsid w:val="00F42E08"/>
    <w:rsid w:val="00F53E77"/>
    <w:rsid w:val="00F54BFC"/>
    <w:rsid w:val="00F62F0D"/>
    <w:rsid w:val="00F6436A"/>
    <w:rsid w:val="00F65924"/>
    <w:rsid w:val="00F66412"/>
    <w:rsid w:val="00F83BCA"/>
    <w:rsid w:val="00F867DC"/>
    <w:rsid w:val="00F90253"/>
    <w:rsid w:val="00F93BB8"/>
    <w:rsid w:val="00F94D77"/>
    <w:rsid w:val="00FA45B1"/>
    <w:rsid w:val="00FA617D"/>
    <w:rsid w:val="00FB40A0"/>
    <w:rsid w:val="00FB47B7"/>
    <w:rsid w:val="00FC0D45"/>
    <w:rsid w:val="00FC32A1"/>
    <w:rsid w:val="00FC479F"/>
    <w:rsid w:val="00FC5CFC"/>
    <w:rsid w:val="00FD3965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222F8"/>
  <w15:docId w15:val="{5A1E6949-88C5-4C20-994A-4BBE23AB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D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46F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032C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rsid w:val="00E60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4-2006/2005/Lei/L11107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LEIS/L8666cons.htm" TargetMode="External"/><Relationship Id="rId5" Type="http://schemas.openxmlformats.org/officeDocument/2006/relationships/hyperlink" Target="http://www.planalto.gov.br/ccivil_03/_Ato2004-2006/2005/Lei/L1110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402CD-1DE5-43A5-927E-16FD8AEA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A  R  E  C  E  R</vt:lpstr>
    </vt:vector>
  </TitlesOfParts>
  <Company/>
  <LinksUpToDate>false</LinksUpToDate>
  <CharactersWithSpaces>6531</CharactersWithSpaces>
  <SharedDoc>false</SharedDoc>
  <HLinks>
    <vt:vector size="18" baseType="variant">
      <vt:variant>
        <vt:i4>4390919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http://www.planalto.gov.br/ccivil_03/_Ato2004-2006/2005/Lei/L11107.htm</vt:lpwstr>
      </vt:variant>
      <vt:variant>
        <vt:lpwstr>art2iii</vt:lpwstr>
      </vt:variant>
      <vt:variant>
        <vt:i4>60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art24xxvi</vt:lpwstr>
      </vt:variant>
      <vt:variant>
        <vt:i4>2359330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http://www.planalto.gov.br/ccivil_03/_Ato2004-2006/2005/Lei/L11107.htm</vt:lpwstr>
      </vt:variant>
      <vt:variant>
        <vt:lpwstr>art24xxvi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A  R  E  C  E  R</dc:title>
  <dc:creator>Simara Ferreira Deus</dc:creator>
  <cp:lastModifiedBy>Licitações</cp:lastModifiedBy>
  <cp:revision>4</cp:revision>
  <cp:lastPrinted>2010-11-29T16:01:00Z</cp:lastPrinted>
  <dcterms:created xsi:type="dcterms:W3CDTF">2019-01-21T15:39:00Z</dcterms:created>
  <dcterms:modified xsi:type="dcterms:W3CDTF">2019-01-21T15:45:00Z</dcterms:modified>
</cp:coreProperties>
</file>