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716E" w14:textId="77777777" w:rsidR="001B31ED" w:rsidRPr="00CF6788" w:rsidRDefault="001B31ED" w:rsidP="001B31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60/2020</w:t>
      </w:r>
      <w:r w:rsidRPr="00CF6788">
        <w:rPr>
          <w:rFonts w:ascii="Arial" w:hAnsi="Arial" w:cs="Arial"/>
          <w:sz w:val="20"/>
          <w:lang w:val="pt"/>
        </w:rPr>
        <w:t xml:space="preserve"> – </w:t>
      </w:r>
      <w:r>
        <w:rPr>
          <w:rFonts w:ascii="Arial" w:hAnsi="Arial" w:cs="Arial"/>
          <w:sz w:val="20"/>
          <w:lang w:val="pt"/>
        </w:rPr>
        <w:t>TOMADA DE PREÇOS Nº 11/2020</w:t>
      </w: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4707B952" w14:textId="044FC2DD"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</w:t>
      </w:r>
      <w:r w:rsidR="001B31ED">
        <w:rPr>
          <w:rFonts w:ascii="Arial" w:hAnsi="Arial" w:cs="Arial"/>
          <w:sz w:val="20"/>
          <w:u w:val="single"/>
        </w:rPr>
        <w:t>icação da data do referido processo.</w:t>
      </w:r>
    </w:p>
    <w:p w14:paraId="0E5D6C6A" w14:textId="77777777" w:rsidR="00D4585E" w:rsidRDefault="00D4585E" w:rsidP="00635DD5">
      <w:pPr>
        <w:rPr>
          <w:rFonts w:ascii="Arial" w:hAnsi="Arial" w:cs="Arial"/>
          <w:sz w:val="20"/>
          <w:u w:val="single"/>
        </w:rPr>
      </w:pPr>
    </w:p>
    <w:p w14:paraId="3114C805" w14:textId="77777777"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14:paraId="054A336C" w14:textId="77777777"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14:paraId="2F192665" w14:textId="77777777" w:rsidR="001B31ED" w:rsidRPr="00F67BFD" w:rsidRDefault="001B31ED" w:rsidP="001B31ED">
      <w:pPr>
        <w:pStyle w:val="TextosemFormatao"/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CF6788">
        <w:rPr>
          <w:rFonts w:ascii="Arial" w:hAnsi="Arial" w:cs="Arial"/>
          <w:lang w:val="pt"/>
        </w:rPr>
        <w:t>Objeto:</w:t>
      </w:r>
      <w:r w:rsidRPr="00CF6788">
        <w:rPr>
          <w:rFonts w:ascii="Arial" w:hAnsi="Arial" w:cs="Arial"/>
        </w:rPr>
        <w:t xml:space="preserve"> </w:t>
      </w:r>
      <w:bookmarkStart w:id="0" w:name="_Hlk528746649"/>
      <w:bookmarkStart w:id="1" w:name="_Hlk536109686"/>
      <w:bookmarkStart w:id="2" w:name="_Hlk535939874"/>
      <w:bookmarkStart w:id="3" w:name="_Hlk26349499"/>
      <w:bookmarkStart w:id="4" w:name="_Hlk32932844"/>
      <w:bookmarkStart w:id="5" w:name="_Hlk52182462"/>
      <w:r w:rsidRPr="00F67BFD">
        <w:rPr>
          <w:rFonts w:ascii="Arial" w:hAnsi="Arial" w:cs="Arial"/>
        </w:rPr>
        <w:t xml:space="preserve">A presente Tomada de Preços visa a escolha da melhor proposta para o seguinte objeto: Contratação de pessoa jurídica especializada para fornecimento de mão de obra e materiais para execução de projeto de restauração do Museu Municipal Ministro Andreas </w:t>
      </w:r>
      <w:proofErr w:type="spellStart"/>
      <w:r w:rsidRPr="00F67BFD">
        <w:rPr>
          <w:rFonts w:ascii="Arial" w:hAnsi="Arial" w:cs="Arial"/>
        </w:rPr>
        <w:t>Thaler</w:t>
      </w:r>
      <w:proofErr w:type="spellEnd"/>
      <w:r w:rsidRPr="00F67BFD">
        <w:rPr>
          <w:rFonts w:ascii="Arial" w:hAnsi="Arial" w:cs="Arial"/>
        </w:rPr>
        <w:t xml:space="preserve"> no município de Treze Tílias, conforme planilhas contendo os valores máximos, memorial descritivo, projeto e cronograma, constantes no Anexo I, integrante deste edital</w:t>
      </w:r>
      <w:bookmarkEnd w:id="5"/>
      <w:r w:rsidRPr="00F67BFD">
        <w:rPr>
          <w:rFonts w:ascii="Arial" w:hAnsi="Arial" w:cs="Arial"/>
        </w:rPr>
        <w:t>.</w:t>
      </w:r>
    </w:p>
    <w:bookmarkEnd w:id="0"/>
    <w:bookmarkEnd w:id="1"/>
    <w:bookmarkEnd w:id="2"/>
    <w:bookmarkEnd w:id="3"/>
    <w:bookmarkEnd w:id="4"/>
    <w:p w14:paraId="72E2CC67" w14:textId="77777777" w:rsidR="001B31ED" w:rsidRPr="00FE6BF9" w:rsidRDefault="001B31ED" w:rsidP="001B31ED">
      <w:pPr>
        <w:jc w:val="both"/>
        <w:rPr>
          <w:rFonts w:ascii="Arial" w:hAnsi="Arial" w:cs="Arial"/>
          <w:sz w:val="20"/>
        </w:rPr>
      </w:pPr>
    </w:p>
    <w:p w14:paraId="01C871D9" w14:textId="77777777" w:rsidR="001B31ED" w:rsidRPr="00E017C6" w:rsidRDefault="001B31ED" w:rsidP="001B31ED">
      <w:pPr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09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>
        <w:rPr>
          <w:rFonts w:ascii="Arial" w:hAnsi="Arial" w:cs="Arial"/>
          <w:sz w:val="20"/>
        </w:rPr>
        <w:t>05/11/2020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14:paraId="01C45100" w14:textId="77777777" w:rsidR="001B31ED" w:rsidRPr="00CF6788" w:rsidRDefault="001B31ED" w:rsidP="001B31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MAURO DRESCH</w:t>
      </w:r>
    </w:p>
    <w:p w14:paraId="63642532" w14:textId="77777777" w:rsidR="001B31ED" w:rsidRPr="00CF6788" w:rsidRDefault="001B31ED" w:rsidP="001B31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Prefeito</w:t>
      </w:r>
    </w:p>
    <w:p w14:paraId="33F685EC" w14:textId="77777777" w:rsidR="00E97337" w:rsidRDefault="00E97337" w:rsidP="00A71F27">
      <w:pPr>
        <w:rPr>
          <w:rFonts w:ascii="Arial" w:hAnsi="Arial" w:cs="Arial"/>
          <w:b/>
          <w:bCs/>
          <w:i/>
          <w:sz w:val="20"/>
        </w:rPr>
      </w:pPr>
    </w:p>
    <w:p w14:paraId="21C6C325" w14:textId="275B669C" w:rsidR="001177C5" w:rsidRDefault="00635DD5" w:rsidP="001B31ED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</w:t>
      </w:r>
      <w:r w:rsidR="001B31ED">
        <w:rPr>
          <w:rFonts w:ascii="Arial" w:hAnsi="Arial" w:cs="Arial"/>
          <w:b/>
          <w:i/>
          <w:sz w:val="20"/>
        </w:rPr>
        <w:t>se</w:t>
      </w:r>
    </w:p>
    <w:p w14:paraId="787C31F4" w14:textId="77777777" w:rsidR="00C71D6C" w:rsidRDefault="00C71D6C" w:rsidP="001B31ED">
      <w:pPr>
        <w:rPr>
          <w:rFonts w:ascii="Arial" w:hAnsi="Arial" w:cs="Arial"/>
          <w:b/>
          <w:i/>
          <w:sz w:val="20"/>
        </w:rPr>
      </w:pPr>
    </w:p>
    <w:p w14:paraId="425C405B" w14:textId="77777777" w:rsidR="001B31ED" w:rsidRPr="00F67BFD" w:rsidRDefault="001B31ED" w:rsidP="001B31ED">
      <w:pPr>
        <w:pStyle w:val="TextosemFormatao"/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CF6788">
        <w:rPr>
          <w:rFonts w:ascii="Arial" w:hAnsi="Arial" w:cs="Arial"/>
          <w:lang w:val="pt"/>
        </w:rPr>
        <w:t>Objeto:</w:t>
      </w:r>
      <w:r w:rsidRPr="00CF6788">
        <w:rPr>
          <w:rFonts w:ascii="Arial" w:hAnsi="Arial" w:cs="Arial"/>
        </w:rPr>
        <w:t xml:space="preserve"> </w:t>
      </w:r>
      <w:r w:rsidRPr="00F67BFD">
        <w:rPr>
          <w:rFonts w:ascii="Arial" w:hAnsi="Arial" w:cs="Arial"/>
        </w:rPr>
        <w:t xml:space="preserve">A presente Tomada de Preços visa a escolha da melhor proposta para o seguinte objeto: Contratação de pessoa jurídica especializada para fornecimento de mão de obra e materiais para execução de projeto de restauração do Museu Municipal Ministro Andreas </w:t>
      </w:r>
      <w:proofErr w:type="spellStart"/>
      <w:r w:rsidRPr="00F67BFD">
        <w:rPr>
          <w:rFonts w:ascii="Arial" w:hAnsi="Arial" w:cs="Arial"/>
        </w:rPr>
        <w:t>Thaler</w:t>
      </w:r>
      <w:proofErr w:type="spellEnd"/>
      <w:r w:rsidRPr="00F67BFD">
        <w:rPr>
          <w:rFonts w:ascii="Arial" w:hAnsi="Arial" w:cs="Arial"/>
        </w:rPr>
        <w:t xml:space="preserve"> no município de Treze Tílias, conforme planilhas contendo os valores máximos, memorial descritivo, projeto e cronograma, constantes no Anexo I, integrante deste edital.</w:t>
      </w:r>
    </w:p>
    <w:p w14:paraId="681DBA59" w14:textId="77777777" w:rsidR="001B31ED" w:rsidRPr="00FE6BF9" w:rsidRDefault="001B31ED" w:rsidP="001B31ED">
      <w:pPr>
        <w:jc w:val="both"/>
        <w:rPr>
          <w:rFonts w:ascii="Arial" w:hAnsi="Arial" w:cs="Arial"/>
          <w:sz w:val="20"/>
        </w:rPr>
      </w:pPr>
    </w:p>
    <w:p w14:paraId="5782D99F" w14:textId="75AFD4F7" w:rsidR="001B31ED" w:rsidRPr="00E017C6" w:rsidRDefault="001B31ED" w:rsidP="001B31ED">
      <w:pPr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09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 w:rsidRPr="001B31ED">
        <w:rPr>
          <w:rFonts w:ascii="Arial" w:hAnsi="Arial" w:cs="Arial"/>
          <w:i/>
          <w:iCs/>
          <w:sz w:val="20"/>
        </w:rPr>
        <w:t>0</w:t>
      </w:r>
      <w:r w:rsidRPr="001B31ED">
        <w:rPr>
          <w:rFonts w:ascii="Arial" w:hAnsi="Arial" w:cs="Arial"/>
          <w:i/>
          <w:iCs/>
          <w:sz w:val="20"/>
        </w:rPr>
        <w:t>4</w:t>
      </w:r>
      <w:r w:rsidRPr="001B31ED">
        <w:rPr>
          <w:rFonts w:ascii="Arial" w:hAnsi="Arial" w:cs="Arial"/>
          <w:i/>
          <w:iCs/>
          <w:sz w:val="20"/>
        </w:rPr>
        <w:t>/11/2020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14:paraId="51E39B2D" w14:textId="77777777" w:rsidR="001B31ED" w:rsidRPr="00CF6788" w:rsidRDefault="001B31ED" w:rsidP="001B31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MAURO DRESCH</w:t>
      </w:r>
    </w:p>
    <w:p w14:paraId="23C4F533" w14:textId="77777777" w:rsidR="001B31ED" w:rsidRPr="00CF6788" w:rsidRDefault="001B31ED" w:rsidP="001B31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Prefeito</w:t>
      </w:r>
    </w:p>
    <w:p w14:paraId="738B5ABE" w14:textId="77777777" w:rsidR="001B31ED" w:rsidRPr="001B31ED" w:rsidRDefault="001B31ED" w:rsidP="001B31ED">
      <w:pPr>
        <w:rPr>
          <w:rFonts w:ascii="Arial" w:hAnsi="Arial" w:cs="Arial"/>
          <w:b/>
          <w:i/>
          <w:sz w:val="20"/>
        </w:rPr>
      </w:pPr>
    </w:p>
    <w:sectPr w:rsidR="001B31ED" w:rsidRPr="001B31ED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8700" w14:textId="77777777" w:rsidR="00C44A29" w:rsidRDefault="00C44A29">
      <w:r>
        <w:separator/>
      </w:r>
    </w:p>
  </w:endnote>
  <w:endnote w:type="continuationSeparator" w:id="0">
    <w:p w14:paraId="321F2680" w14:textId="77777777" w:rsidR="00C44A29" w:rsidRDefault="00C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4892098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7E34" w14:textId="77777777" w:rsidR="00C44A29" w:rsidRDefault="00C44A29">
      <w:r>
        <w:separator/>
      </w:r>
    </w:p>
  </w:footnote>
  <w:footnote w:type="continuationSeparator" w:id="0">
    <w:p w14:paraId="1A5CC678" w14:textId="77777777" w:rsidR="00C44A29" w:rsidRDefault="00C4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177C5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1ED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6733C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74D32"/>
    <w:rsid w:val="006A01D7"/>
    <w:rsid w:val="006B2F59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3270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44A29"/>
    <w:rsid w:val="00C51328"/>
    <w:rsid w:val="00C52F20"/>
    <w:rsid w:val="00C53E36"/>
    <w:rsid w:val="00C55170"/>
    <w:rsid w:val="00C571F6"/>
    <w:rsid w:val="00C649BE"/>
    <w:rsid w:val="00C66348"/>
    <w:rsid w:val="00C71D6C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2020-10-22T20:12:00Z</dcterms:created>
  <dcterms:modified xsi:type="dcterms:W3CDTF">2020-10-22T20:15:00Z</dcterms:modified>
</cp:coreProperties>
</file>